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27"/>
        <w:gridCol w:w="349"/>
        <w:gridCol w:w="376"/>
        <w:gridCol w:w="1994"/>
        <w:gridCol w:w="4391"/>
        <w:gridCol w:w="3258"/>
        <w:gridCol w:w="2732"/>
        <w:gridCol w:w="2128"/>
      </w:tblGrid>
      <w:tr w:rsidR="00751664" w:rsidRPr="008215F2" w:rsidTr="00282066">
        <w:trPr>
          <w:trHeight w:val="1117"/>
        </w:trPr>
        <w:tc>
          <w:tcPr>
            <w:tcW w:w="16355" w:type="dxa"/>
            <w:gridSpan w:val="8"/>
            <w:shd w:val="clear" w:color="auto" w:fill="auto"/>
            <w:vAlign w:val="center"/>
          </w:tcPr>
          <w:p w:rsidR="00751664" w:rsidRPr="00795785" w:rsidRDefault="00795785" w:rsidP="002969E0">
            <w:pPr>
              <w:tabs>
                <w:tab w:val="left" w:pos="8810"/>
              </w:tabs>
              <w:rPr>
                <w:sz w:val="22"/>
                <w:szCs w:val="22"/>
              </w:rPr>
            </w:pPr>
            <w:r w:rsidRPr="00795785">
              <w:rPr>
                <w:sz w:val="22"/>
                <w:szCs w:val="22"/>
              </w:rPr>
              <w:t xml:space="preserve">PENDİK </w:t>
            </w:r>
            <w:proofErr w:type="gramStart"/>
            <w:r w:rsidRPr="00795785">
              <w:rPr>
                <w:sz w:val="22"/>
                <w:szCs w:val="22"/>
              </w:rPr>
              <w:t>ÖMER  ÇAM</w:t>
            </w:r>
            <w:proofErr w:type="gramEnd"/>
            <w:r w:rsidRPr="00795785">
              <w:rPr>
                <w:sz w:val="22"/>
                <w:szCs w:val="22"/>
              </w:rPr>
              <w:t xml:space="preserve"> </w:t>
            </w:r>
            <w:r w:rsidR="00BA0910" w:rsidRPr="00795785">
              <w:rPr>
                <w:sz w:val="22"/>
                <w:szCs w:val="22"/>
              </w:rPr>
              <w:t xml:space="preserve"> ANADOLU İMAMHATİP  LİSESİ  2015-2016</w:t>
            </w:r>
            <w:r w:rsidR="00751664" w:rsidRPr="00795785">
              <w:rPr>
                <w:sz w:val="22"/>
                <w:szCs w:val="22"/>
              </w:rPr>
              <w:t xml:space="preserve">  EĞİ</w:t>
            </w:r>
            <w:r w:rsidR="007D0FA3" w:rsidRPr="00795785">
              <w:rPr>
                <w:sz w:val="22"/>
                <w:szCs w:val="22"/>
              </w:rPr>
              <w:t>TİM ÖĞRETİM YILI</w:t>
            </w:r>
            <w:r w:rsidRPr="00795785">
              <w:rPr>
                <w:sz w:val="22"/>
                <w:szCs w:val="22"/>
              </w:rPr>
              <w:t xml:space="preserve">  </w:t>
            </w:r>
            <w:r w:rsidR="007D0FA3" w:rsidRPr="00795785">
              <w:rPr>
                <w:sz w:val="22"/>
                <w:szCs w:val="22"/>
              </w:rPr>
              <w:t>FİZİK DERSİ 1</w:t>
            </w:r>
            <w:r w:rsidR="002969E0">
              <w:rPr>
                <w:sz w:val="22"/>
                <w:szCs w:val="22"/>
              </w:rPr>
              <w:t>2</w:t>
            </w:r>
            <w:r w:rsidR="00751664" w:rsidRPr="00795785">
              <w:rPr>
                <w:sz w:val="22"/>
                <w:szCs w:val="22"/>
              </w:rPr>
              <w:t>. SINIF ÜNİTELENDİRİLMİŞ YILLIK DERS PLANI</w:t>
            </w:r>
          </w:p>
        </w:tc>
      </w:tr>
      <w:tr w:rsidR="00751664" w:rsidRPr="008215F2" w:rsidTr="009B08FD">
        <w:trPr>
          <w:trHeight w:val="1020"/>
        </w:trPr>
        <w:tc>
          <w:tcPr>
            <w:tcW w:w="1127" w:type="dxa"/>
            <w:shd w:val="clear" w:color="auto" w:fill="auto"/>
            <w:textDirection w:val="btLr"/>
            <w:vAlign w:val="center"/>
          </w:tcPr>
          <w:p w:rsidR="00751664" w:rsidRPr="008215F2" w:rsidRDefault="00751664">
            <w:pPr>
              <w:jc w:val="center"/>
              <w:rPr>
                <w:sz w:val="16"/>
                <w:szCs w:val="16"/>
              </w:rPr>
            </w:pPr>
            <w:r w:rsidRPr="008215F2">
              <w:rPr>
                <w:sz w:val="16"/>
                <w:szCs w:val="16"/>
              </w:rPr>
              <w:t>AY</w:t>
            </w:r>
          </w:p>
        </w:tc>
        <w:tc>
          <w:tcPr>
            <w:tcW w:w="349" w:type="dxa"/>
            <w:shd w:val="clear" w:color="auto" w:fill="auto"/>
            <w:textDirection w:val="btLr"/>
            <w:vAlign w:val="center"/>
          </w:tcPr>
          <w:p w:rsidR="00751664" w:rsidRPr="008215F2" w:rsidRDefault="00751664">
            <w:pPr>
              <w:jc w:val="center"/>
              <w:rPr>
                <w:sz w:val="16"/>
                <w:szCs w:val="16"/>
              </w:rPr>
            </w:pPr>
            <w:r w:rsidRPr="008215F2">
              <w:rPr>
                <w:sz w:val="16"/>
                <w:szCs w:val="16"/>
              </w:rPr>
              <w:t>HAFTA</w:t>
            </w:r>
          </w:p>
        </w:tc>
        <w:tc>
          <w:tcPr>
            <w:tcW w:w="376" w:type="dxa"/>
            <w:shd w:val="clear" w:color="auto" w:fill="auto"/>
            <w:textDirection w:val="btLr"/>
            <w:vAlign w:val="center"/>
          </w:tcPr>
          <w:p w:rsidR="00751664" w:rsidRPr="008215F2" w:rsidRDefault="00751664">
            <w:pPr>
              <w:jc w:val="center"/>
              <w:rPr>
                <w:sz w:val="16"/>
                <w:szCs w:val="16"/>
              </w:rPr>
            </w:pPr>
            <w:r w:rsidRPr="008215F2">
              <w:rPr>
                <w:sz w:val="16"/>
                <w:szCs w:val="16"/>
              </w:rPr>
              <w:t>DERS SAATİ</w:t>
            </w:r>
          </w:p>
        </w:tc>
        <w:tc>
          <w:tcPr>
            <w:tcW w:w="1994" w:type="dxa"/>
            <w:shd w:val="clear" w:color="auto" w:fill="auto"/>
            <w:vAlign w:val="center"/>
          </w:tcPr>
          <w:p w:rsidR="00751664" w:rsidRPr="008215F2" w:rsidRDefault="00751664">
            <w:pPr>
              <w:jc w:val="center"/>
              <w:rPr>
                <w:sz w:val="16"/>
                <w:szCs w:val="16"/>
              </w:rPr>
            </w:pPr>
            <w:r w:rsidRPr="008215F2">
              <w:rPr>
                <w:sz w:val="16"/>
                <w:szCs w:val="16"/>
              </w:rPr>
              <w:t>KONU</w:t>
            </w:r>
          </w:p>
        </w:tc>
        <w:tc>
          <w:tcPr>
            <w:tcW w:w="4391" w:type="dxa"/>
            <w:shd w:val="clear" w:color="auto" w:fill="auto"/>
            <w:vAlign w:val="center"/>
          </w:tcPr>
          <w:p w:rsidR="00751664" w:rsidRPr="008215F2" w:rsidRDefault="00751664">
            <w:pPr>
              <w:jc w:val="center"/>
              <w:rPr>
                <w:sz w:val="16"/>
                <w:szCs w:val="16"/>
              </w:rPr>
            </w:pPr>
            <w:r w:rsidRPr="008215F2">
              <w:rPr>
                <w:sz w:val="16"/>
                <w:szCs w:val="16"/>
              </w:rPr>
              <w:t>KAZANIMLAR</w:t>
            </w:r>
          </w:p>
        </w:tc>
        <w:tc>
          <w:tcPr>
            <w:tcW w:w="3258" w:type="dxa"/>
            <w:shd w:val="clear" w:color="auto" w:fill="auto"/>
            <w:vAlign w:val="center"/>
          </w:tcPr>
          <w:p w:rsidR="00751664" w:rsidRPr="008215F2" w:rsidRDefault="00751664">
            <w:pPr>
              <w:jc w:val="center"/>
              <w:rPr>
                <w:sz w:val="16"/>
                <w:szCs w:val="16"/>
              </w:rPr>
            </w:pPr>
            <w:r w:rsidRPr="008215F2">
              <w:rPr>
                <w:sz w:val="16"/>
                <w:szCs w:val="16"/>
              </w:rPr>
              <w:t>ETKİNLİK</w:t>
            </w:r>
          </w:p>
        </w:tc>
        <w:tc>
          <w:tcPr>
            <w:tcW w:w="2732" w:type="dxa"/>
            <w:shd w:val="clear" w:color="auto" w:fill="auto"/>
            <w:vAlign w:val="center"/>
          </w:tcPr>
          <w:p w:rsidR="00751664" w:rsidRPr="008215F2" w:rsidRDefault="00751664">
            <w:pPr>
              <w:jc w:val="center"/>
              <w:rPr>
                <w:sz w:val="16"/>
                <w:szCs w:val="16"/>
              </w:rPr>
            </w:pPr>
            <w:r w:rsidRPr="008215F2">
              <w:rPr>
                <w:sz w:val="16"/>
                <w:szCs w:val="16"/>
              </w:rPr>
              <w:t>KULLANILAN EĞİTİM TEKNOLOJİLERİ,  ARAÇ VE GEREÇLERİ</w:t>
            </w:r>
          </w:p>
        </w:tc>
        <w:tc>
          <w:tcPr>
            <w:tcW w:w="2128" w:type="dxa"/>
            <w:shd w:val="clear" w:color="auto" w:fill="auto"/>
            <w:vAlign w:val="center"/>
          </w:tcPr>
          <w:p w:rsidR="00751664" w:rsidRPr="008215F2" w:rsidRDefault="00751664">
            <w:pPr>
              <w:jc w:val="center"/>
              <w:rPr>
                <w:sz w:val="16"/>
                <w:szCs w:val="16"/>
              </w:rPr>
            </w:pPr>
            <w:r w:rsidRPr="008215F2">
              <w:rPr>
                <w:sz w:val="16"/>
                <w:szCs w:val="16"/>
              </w:rPr>
              <w:t>DEĞERLENDİRME  (Hedef ve Davranışlara Ulaşma Düzeyi)</w:t>
            </w:r>
          </w:p>
        </w:tc>
      </w:tr>
      <w:tr w:rsidR="00751664" w:rsidRPr="008215F2" w:rsidTr="00282066">
        <w:trPr>
          <w:trHeight w:val="436"/>
        </w:trPr>
        <w:tc>
          <w:tcPr>
            <w:tcW w:w="16355" w:type="dxa"/>
            <w:gridSpan w:val="8"/>
            <w:shd w:val="clear" w:color="auto" w:fill="auto"/>
            <w:noWrap/>
            <w:vAlign w:val="bottom"/>
          </w:tcPr>
          <w:p w:rsidR="00751664" w:rsidRPr="008215F2" w:rsidRDefault="00511A4C" w:rsidP="00D50C7B">
            <w:pPr>
              <w:jc w:val="center"/>
              <w:rPr>
                <w:b/>
                <w:bCs/>
                <w:color w:val="FF0000"/>
                <w:sz w:val="16"/>
                <w:szCs w:val="16"/>
              </w:rPr>
            </w:pPr>
            <w:r w:rsidRPr="0035437E">
              <w:rPr>
                <w:b/>
              </w:rPr>
              <w:t>ÜNİTE 1: MADDE VE ÖZELLİKLERİ</w:t>
            </w:r>
            <w:r>
              <w:t xml:space="preserve">                                                                                                     </w:t>
            </w:r>
          </w:p>
        </w:tc>
      </w:tr>
      <w:tr w:rsidR="00511A4C" w:rsidRPr="008215F2" w:rsidTr="009B08FD">
        <w:trPr>
          <w:cantSplit/>
          <w:trHeight w:val="1659"/>
        </w:trPr>
        <w:tc>
          <w:tcPr>
            <w:tcW w:w="1127" w:type="dxa"/>
            <w:shd w:val="clear" w:color="auto" w:fill="auto"/>
            <w:textDirection w:val="btLr"/>
            <w:vAlign w:val="bottom"/>
          </w:tcPr>
          <w:p w:rsidR="00511A4C" w:rsidRPr="008215F2" w:rsidRDefault="00511A4C" w:rsidP="005863ED">
            <w:pPr>
              <w:ind w:left="113" w:right="113"/>
              <w:jc w:val="center"/>
              <w:rPr>
                <w:sz w:val="16"/>
                <w:szCs w:val="16"/>
              </w:rPr>
            </w:pPr>
            <w:r>
              <w:rPr>
                <w:sz w:val="16"/>
                <w:szCs w:val="16"/>
              </w:rPr>
              <w:t>EYLÜL</w:t>
            </w:r>
            <w:r>
              <w:rPr>
                <w:sz w:val="16"/>
                <w:szCs w:val="16"/>
              </w:rPr>
              <w:br/>
              <w:t>1</w:t>
            </w:r>
            <w:r>
              <w:rPr>
                <w:sz w:val="16"/>
                <w:szCs w:val="16"/>
              </w:rPr>
              <w:br/>
              <w:t>28-</w:t>
            </w:r>
            <w:proofErr w:type="gramStart"/>
            <w:r>
              <w:rPr>
                <w:sz w:val="16"/>
                <w:szCs w:val="16"/>
              </w:rPr>
              <w:t>30</w:t>
            </w:r>
            <w:r w:rsidRPr="008215F2">
              <w:rPr>
                <w:sz w:val="16"/>
                <w:szCs w:val="16"/>
              </w:rPr>
              <w:t xml:space="preserve">  EYLÜL</w:t>
            </w:r>
            <w:proofErr w:type="gramEnd"/>
          </w:p>
        </w:tc>
        <w:tc>
          <w:tcPr>
            <w:tcW w:w="349" w:type="dxa"/>
            <w:shd w:val="clear" w:color="auto" w:fill="auto"/>
            <w:textDirection w:val="btLr"/>
            <w:vAlign w:val="center"/>
          </w:tcPr>
          <w:p w:rsidR="00511A4C" w:rsidRPr="008215F2" w:rsidRDefault="00511A4C">
            <w:pPr>
              <w:jc w:val="center"/>
              <w:rPr>
                <w:sz w:val="16"/>
                <w:szCs w:val="16"/>
              </w:rPr>
            </w:pPr>
            <w:r>
              <w:rPr>
                <w:sz w:val="16"/>
                <w:szCs w:val="16"/>
              </w:rPr>
              <w:t>5</w:t>
            </w:r>
            <w:r w:rsidRPr="008215F2">
              <w:rPr>
                <w:sz w:val="16"/>
                <w:szCs w:val="16"/>
              </w:rPr>
              <w:t>.HAFTA</w:t>
            </w:r>
          </w:p>
        </w:tc>
        <w:tc>
          <w:tcPr>
            <w:tcW w:w="376" w:type="dxa"/>
            <w:shd w:val="clear" w:color="auto" w:fill="auto"/>
            <w:textDirection w:val="btLr"/>
            <w:vAlign w:val="center"/>
          </w:tcPr>
          <w:p w:rsidR="00511A4C" w:rsidRPr="008215F2" w:rsidRDefault="00987BCC" w:rsidP="005863ED">
            <w:pPr>
              <w:ind w:left="113" w:right="113"/>
              <w:jc w:val="center"/>
              <w:rPr>
                <w:sz w:val="16"/>
                <w:szCs w:val="16"/>
              </w:rPr>
            </w:pPr>
            <w:r>
              <w:rPr>
                <w:sz w:val="16"/>
                <w:szCs w:val="16"/>
              </w:rPr>
              <w:t>3</w:t>
            </w:r>
          </w:p>
        </w:tc>
        <w:tc>
          <w:tcPr>
            <w:tcW w:w="1994" w:type="dxa"/>
            <w:shd w:val="clear" w:color="auto" w:fill="auto"/>
            <w:vAlign w:val="center"/>
          </w:tcPr>
          <w:p w:rsidR="00511A4C" w:rsidRPr="00F619D2" w:rsidRDefault="00511A4C" w:rsidP="00511A4C">
            <w:pPr>
              <w:pStyle w:val="Default"/>
              <w:rPr>
                <w:sz w:val="18"/>
                <w:szCs w:val="18"/>
              </w:rPr>
            </w:pPr>
            <w:r w:rsidRPr="00F619D2">
              <w:rPr>
                <w:b/>
                <w:bCs/>
                <w:sz w:val="18"/>
                <w:szCs w:val="18"/>
              </w:rPr>
              <w:t xml:space="preserve">1. Termodinamik </w:t>
            </w:r>
          </w:p>
        </w:tc>
        <w:tc>
          <w:tcPr>
            <w:tcW w:w="4391" w:type="dxa"/>
            <w:shd w:val="clear" w:color="auto" w:fill="auto"/>
            <w:vAlign w:val="center"/>
          </w:tcPr>
          <w:p w:rsidR="00511A4C" w:rsidRPr="00F619D2" w:rsidRDefault="00511A4C" w:rsidP="00511A4C">
            <w:pPr>
              <w:pStyle w:val="Default"/>
              <w:rPr>
                <w:color w:val="auto"/>
                <w:sz w:val="18"/>
                <w:szCs w:val="18"/>
              </w:rPr>
            </w:pPr>
          </w:p>
          <w:p w:rsidR="00511A4C" w:rsidRPr="00F619D2" w:rsidRDefault="00511A4C" w:rsidP="00511A4C">
            <w:pPr>
              <w:pStyle w:val="Default"/>
              <w:rPr>
                <w:sz w:val="18"/>
                <w:szCs w:val="18"/>
              </w:rPr>
            </w:pPr>
            <w:r w:rsidRPr="00F619D2">
              <w:rPr>
                <w:sz w:val="18"/>
                <w:szCs w:val="18"/>
              </w:rPr>
              <w:t>1.1. Isıl (termik) dengeyi sıcaklık farkı ve ısı kavramları ile iliş</w:t>
            </w:r>
            <w:r>
              <w:rPr>
                <w:sz w:val="18"/>
                <w:szCs w:val="18"/>
              </w:rPr>
              <w:t xml:space="preserve">kilendirir. </w:t>
            </w:r>
          </w:p>
          <w:p w:rsidR="00511A4C" w:rsidRPr="00F619D2" w:rsidRDefault="00511A4C" w:rsidP="00511A4C">
            <w:pPr>
              <w:pStyle w:val="Default"/>
              <w:rPr>
                <w:sz w:val="18"/>
                <w:szCs w:val="18"/>
              </w:rPr>
            </w:pPr>
            <w:r w:rsidRPr="00F619D2">
              <w:rPr>
                <w:sz w:val="18"/>
                <w:szCs w:val="18"/>
              </w:rPr>
              <w:t xml:space="preserve">1.2. Enerji aktarım yolları kullanılarak geliştirilen uygulamalara örnekler verir </w:t>
            </w:r>
          </w:p>
          <w:p w:rsidR="00511A4C" w:rsidRPr="00F619D2" w:rsidRDefault="00511A4C" w:rsidP="00511A4C">
            <w:pPr>
              <w:pStyle w:val="Default"/>
              <w:rPr>
                <w:sz w:val="18"/>
                <w:szCs w:val="18"/>
              </w:rPr>
            </w:pPr>
          </w:p>
        </w:tc>
        <w:tc>
          <w:tcPr>
            <w:tcW w:w="3258" w:type="dxa"/>
            <w:vMerge w:val="restart"/>
            <w:shd w:val="clear" w:color="auto" w:fill="auto"/>
            <w:vAlign w:val="center"/>
          </w:tcPr>
          <w:p w:rsidR="00511A4C" w:rsidRPr="0096516E" w:rsidRDefault="00511A4C" w:rsidP="00511A4C">
            <w:pPr>
              <w:rPr>
                <w:sz w:val="18"/>
                <w:szCs w:val="18"/>
              </w:rPr>
            </w:pPr>
          </w:p>
        </w:tc>
        <w:tc>
          <w:tcPr>
            <w:tcW w:w="2732" w:type="dxa"/>
            <w:shd w:val="clear" w:color="auto" w:fill="auto"/>
            <w:vAlign w:val="center"/>
          </w:tcPr>
          <w:p w:rsidR="00511A4C" w:rsidRPr="005B4DF6" w:rsidRDefault="00511A4C" w:rsidP="00511A4C">
            <w:pPr>
              <w:rPr>
                <w:sz w:val="16"/>
                <w:szCs w:val="16"/>
              </w:rPr>
            </w:pPr>
            <w:r w:rsidRPr="005B4DF6">
              <w:rPr>
                <w:sz w:val="16"/>
                <w:szCs w:val="16"/>
              </w:rPr>
              <w:t>Ders Kitabı</w:t>
            </w:r>
          </w:p>
          <w:p w:rsidR="00511A4C" w:rsidRPr="005B4DF6" w:rsidRDefault="00511A4C" w:rsidP="00511A4C">
            <w:pPr>
              <w:rPr>
                <w:sz w:val="16"/>
                <w:szCs w:val="16"/>
              </w:rPr>
            </w:pPr>
            <w:r w:rsidRPr="005B4DF6">
              <w:rPr>
                <w:sz w:val="16"/>
                <w:szCs w:val="16"/>
              </w:rPr>
              <w:t>MEB Onaylı yardımcı kitaplar</w:t>
            </w:r>
          </w:p>
          <w:p w:rsidR="00511A4C" w:rsidRPr="005B4DF6" w:rsidRDefault="00511A4C" w:rsidP="00511A4C">
            <w:pPr>
              <w:rPr>
                <w:sz w:val="16"/>
                <w:szCs w:val="16"/>
              </w:rPr>
            </w:pPr>
            <w:r w:rsidRPr="005B4DF6">
              <w:rPr>
                <w:sz w:val="16"/>
                <w:szCs w:val="16"/>
              </w:rPr>
              <w:t>Kablosuz Mouse</w:t>
            </w:r>
          </w:p>
          <w:p w:rsidR="00511A4C" w:rsidRPr="005B4DF6" w:rsidRDefault="00511A4C" w:rsidP="00511A4C">
            <w:pPr>
              <w:rPr>
                <w:sz w:val="16"/>
                <w:szCs w:val="16"/>
              </w:rPr>
            </w:pPr>
            <w:r w:rsidRPr="005B4DF6">
              <w:rPr>
                <w:sz w:val="16"/>
                <w:szCs w:val="16"/>
              </w:rPr>
              <w:t>Etkileşimli Tahta</w:t>
            </w:r>
          </w:p>
          <w:p w:rsidR="00511A4C" w:rsidRPr="005B4DF6" w:rsidRDefault="00511A4C" w:rsidP="00511A4C">
            <w:pPr>
              <w:rPr>
                <w:sz w:val="16"/>
                <w:szCs w:val="16"/>
              </w:rPr>
            </w:pPr>
            <w:r w:rsidRPr="005B4DF6">
              <w:rPr>
                <w:sz w:val="16"/>
                <w:szCs w:val="16"/>
              </w:rPr>
              <w:t>Çok fonksiyonlu yazıcı</w:t>
            </w:r>
          </w:p>
          <w:p w:rsidR="00511A4C" w:rsidRPr="005B4DF6" w:rsidRDefault="00511A4C" w:rsidP="00511A4C">
            <w:pPr>
              <w:rPr>
                <w:sz w:val="16"/>
                <w:szCs w:val="16"/>
              </w:rPr>
            </w:pPr>
            <w:r w:rsidRPr="005B4DF6">
              <w:rPr>
                <w:sz w:val="16"/>
                <w:szCs w:val="16"/>
              </w:rPr>
              <w:t>Fiber İnternet</w:t>
            </w:r>
          </w:p>
          <w:p w:rsidR="00511A4C" w:rsidRPr="000F33C7" w:rsidRDefault="00511A4C" w:rsidP="00511A4C">
            <w:r w:rsidRPr="005B4DF6">
              <w:rPr>
                <w:sz w:val="16"/>
                <w:szCs w:val="16"/>
              </w:rPr>
              <w:t xml:space="preserve">Kişisel </w:t>
            </w:r>
            <w:proofErr w:type="spellStart"/>
            <w:r w:rsidRPr="005B4DF6">
              <w:rPr>
                <w:sz w:val="16"/>
                <w:szCs w:val="16"/>
              </w:rPr>
              <w:t>PC’im</w:t>
            </w:r>
            <w:proofErr w:type="spellEnd"/>
          </w:p>
        </w:tc>
        <w:tc>
          <w:tcPr>
            <w:tcW w:w="2128" w:type="dxa"/>
            <w:shd w:val="clear" w:color="auto" w:fill="auto"/>
            <w:vAlign w:val="center"/>
          </w:tcPr>
          <w:p w:rsidR="00511A4C" w:rsidRPr="008215F2" w:rsidRDefault="00511A4C">
            <w:pPr>
              <w:jc w:val="center"/>
              <w:rPr>
                <w:color w:val="FF0000"/>
                <w:sz w:val="16"/>
                <w:szCs w:val="16"/>
              </w:rPr>
            </w:pPr>
            <w:r w:rsidRPr="008215F2">
              <w:rPr>
                <w:color w:val="FF0000"/>
                <w:sz w:val="16"/>
                <w:szCs w:val="16"/>
              </w:rPr>
              <w:t>1.ATATÜRK'ÜN HAYATI</w:t>
            </w:r>
          </w:p>
        </w:tc>
      </w:tr>
      <w:tr w:rsidR="00511A4C" w:rsidRPr="008215F2" w:rsidTr="009B08FD">
        <w:trPr>
          <w:cantSplit/>
          <w:trHeight w:val="1635"/>
        </w:trPr>
        <w:tc>
          <w:tcPr>
            <w:tcW w:w="1127" w:type="dxa"/>
            <w:shd w:val="clear" w:color="auto" w:fill="auto"/>
            <w:textDirection w:val="btLr"/>
            <w:vAlign w:val="bottom"/>
          </w:tcPr>
          <w:p w:rsidR="00511A4C" w:rsidRPr="008215F2" w:rsidRDefault="00511A4C" w:rsidP="004A311A">
            <w:pPr>
              <w:ind w:left="113" w:right="113"/>
              <w:jc w:val="center"/>
              <w:rPr>
                <w:sz w:val="16"/>
                <w:szCs w:val="16"/>
              </w:rPr>
            </w:pPr>
            <w:r w:rsidRPr="008215F2">
              <w:rPr>
                <w:sz w:val="16"/>
                <w:szCs w:val="16"/>
              </w:rPr>
              <w:t>EKİM</w:t>
            </w:r>
            <w:r>
              <w:rPr>
                <w:sz w:val="16"/>
                <w:szCs w:val="16"/>
              </w:rPr>
              <w:br/>
              <w:t xml:space="preserve">   2</w:t>
            </w:r>
            <w:r w:rsidRPr="008215F2">
              <w:rPr>
                <w:sz w:val="16"/>
                <w:szCs w:val="16"/>
              </w:rPr>
              <w:br/>
            </w:r>
            <w:proofErr w:type="gramStart"/>
            <w:r>
              <w:rPr>
                <w:sz w:val="16"/>
                <w:szCs w:val="16"/>
              </w:rPr>
              <w:t>1-2</w:t>
            </w:r>
            <w:proofErr w:type="gramEnd"/>
            <w:r>
              <w:rPr>
                <w:sz w:val="16"/>
                <w:szCs w:val="16"/>
              </w:rPr>
              <w:t xml:space="preserve"> </w:t>
            </w:r>
            <w:r w:rsidRPr="008215F2">
              <w:rPr>
                <w:sz w:val="16"/>
                <w:szCs w:val="16"/>
              </w:rPr>
              <w:t>EKİM</w:t>
            </w:r>
          </w:p>
        </w:tc>
        <w:tc>
          <w:tcPr>
            <w:tcW w:w="349" w:type="dxa"/>
            <w:shd w:val="clear" w:color="auto" w:fill="auto"/>
            <w:textDirection w:val="btLr"/>
            <w:vAlign w:val="center"/>
          </w:tcPr>
          <w:p w:rsidR="00511A4C" w:rsidRPr="008215F2" w:rsidRDefault="00511A4C" w:rsidP="005863ED">
            <w:pPr>
              <w:jc w:val="center"/>
              <w:rPr>
                <w:sz w:val="16"/>
                <w:szCs w:val="16"/>
              </w:rPr>
            </w:pPr>
            <w:r>
              <w:rPr>
                <w:sz w:val="16"/>
                <w:szCs w:val="16"/>
              </w:rPr>
              <w:t>1</w:t>
            </w:r>
            <w:r w:rsidRPr="008215F2">
              <w:rPr>
                <w:sz w:val="16"/>
                <w:szCs w:val="16"/>
              </w:rPr>
              <w:t>.HAFTA</w:t>
            </w:r>
          </w:p>
        </w:tc>
        <w:tc>
          <w:tcPr>
            <w:tcW w:w="376" w:type="dxa"/>
            <w:shd w:val="clear" w:color="auto" w:fill="auto"/>
            <w:textDirection w:val="btLr"/>
            <w:vAlign w:val="center"/>
          </w:tcPr>
          <w:p w:rsidR="00511A4C" w:rsidRPr="008215F2" w:rsidRDefault="00987BCC" w:rsidP="005863ED">
            <w:pPr>
              <w:ind w:left="113" w:right="113"/>
              <w:jc w:val="center"/>
              <w:rPr>
                <w:sz w:val="16"/>
                <w:szCs w:val="16"/>
              </w:rPr>
            </w:pPr>
            <w:r>
              <w:rPr>
                <w:sz w:val="16"/>
                <w:szCs w:val="16"/>
              </w:rPr>
              <w:t>3</w:t>
            </w:r>
          </w:p>
        </w:tc>
        <w:tc>
          <w:tcPr>
            <w:tcW w:w="1994" w:type="dxa"/>
            <w:shd w:val="clear" w:color="auto" w:fill="auto"/>
            <w:vAlign w:val="center"/>
          </w:tcPr>
          <w:p w:rsidR="00511A4C" w:rsidRPr="00F619D2" w:rsidRDefault="00511A4C" w:rsidP="00511A4C">
            <w:pPr>
              <w:rPr>
                <w:sz w:val="18"/>
                <w:szCs w:val="18"/>
              </w:rPr>
            </w:pPr>
            <w:r w:rsidRPr="00F619D2">
              <w:rPr>
                <w:b/>
                <w:bCs/>
                <w:sz w:val="18"/>
                <w:szCs w:val="18"/>
              </w:rPr>
              <w:t>1. Termodinamik</w:t>
            </w:r>
          </w:p>
        </w:tc>
        <w:tc>
          <w:tcPr>
            <w:tcW w:w="4391" w:type="dxa"/>
            <w:shd w:val="clear" w:color="auto" w:fill="auto"/>
            <w:noWrap/>
            <w:vAlign w:val="center"/>
          </w:tcPr>
          <w:p w:rsidR="00511A4C" w:rsidRPr="00F619D2" w:rsidRDefault="00511A4C" w:rsidP="00511A4C">
            <w:pPr>
              <w:pStyle w:val="Default"/>
              <w:rPr>
                <w:sz w:val="18"/>
                <w:szCs w:val="18"/>
              </w:rPr>
            </w:pPr>
          </w:p>
          <w:p w:rsidR="00511A4C" w:rsidRPr="00F619D2" w:rsidRDefault="00511A4C" w:rsidP="00511A4C">
            <w:pPr>
              <w:pStyle w:val="Default"/>
              <w:rPr>
                <w:sz w:val="18"/>
                <w:szCs w:val="18"/>
              </w:rPr>
            </w:pPr>
            <w:r w:rsidRPr="00F619D2">
              <w:rPr>
                <w:sz w:val="18"/>
                <w:szCs w:val="18"/>
              </w:rPr>
              <w:t xml:space="preserve">1.3. İletim, ışıma ve konveksiyon yolu ile enerji aktarımını en iyi gerçekleştiren katı, sıvı ve gazlara örnekler verir </w:t>
            </w:r>
          </w:p>
          <w:p w:rsidR="00511A4C" w:rsidRPr="00F619D2" w:rsidRDefault="00511A4C" w:rsidP="00511A4C">
            <w:pPr>
              <w:pStyle w:val="Default"/>
              <w:rPr>
                <w:sz w:val="18"/>
                <w:szCs w:val="18"/>
              </w:rPr>
            </w:pPr>
            <w:r w:rsidRPr="00F619D2">
              <w:rPr>
                <w:sz w:val="18"/>
                <w:szCs w:val="18"/>
              </w:rPr>
              <w:t xml:space="preserve">1.4. Işıma yolu ile iletilen enerjinin, yayılmasını, soğurulmasını ve yansımasını günlük yaşamdan örnekler vererek açıklar </w:t>
            </w:r>
          </w:p>
          <w:p w:rsidR="00511A4C" w:rsidRPr="00F619D2" w:rsidRDefault="00511A4C" w:rsidP="00511A4C">
            <w:pPr>
              <w:pStyle w:val="Default"/>
              <w:rPr>
                <w:sz w:val="18"/>
                <w:szCs w:val="18"/>
              </w:rPr>
            </w:pPr>
            <w:r w:rsidRPr="00F619D2">
              <w:rPr>
                <w:sz w:val="18"/>
                <w:szCs w:val="18"/>
              </w:rPr>
              <w:t xml:space="preserve">1.5. *Bir maddedeki enerji aktarma hızı ile sıcaklık farkı arasındaki ilişkiyi keşfeder </w:t>
            </w:r>
          </w:p>
          <w:p w:rsidR="00511A4C" w:rsidRPr="00F619D2" w:rsidRDefault="00511A4C" w:rsidP="00511A4C">
            <w:pPr>
              <w:pStyle w:val="Default"/>
              <w:rPr>
                <w:sz w:val="18"/>
                <w:szCs w:val="18"/>
              </w:rPr>
            </w:pPr>
          </w:p>
        </w:tc>
        <w:tc>
          <w:tcPr>
            <w:tcW w:w="3258" w:type="dxa"/>
            <w:vMerge/>
            <w:shd w:val="clear" w:color="auto" w:fill="auto"/>
          </w:tcPr>
          <w:p w:rsidR="00511A4C" w:rsidRPr="008215F2" w:rsidRDefault="00511A4C" w:rsidP="0058568D">
            <w:pPr>
              <w:autoSpaceDE w:val="0"/>
              <w:autoSpaceDN w:val="0"/>
              <w:adjustRightInd w:val="0"/>
              <w:rPr>
                <w:color w:val="000000"/>
                <w:sz w:val="16"/>
                <w:szCs w:val="16"/>
              </w:rPr>
            </w:pPr>
          </w:p>
        </w:tc>
        <w:tc>
          <w:tcPr>
            <w:tcW w:w="2732" w:type="dxa"/>
            <w:shd w:val="clear" w:color="auto" w:fill="auto"/>
          </w:tcPr>
          <w:p w:rsidR="00511A4C" w:rsidRDefault="00511A4C">
            <w:r w:rsidRPr="00801B74">
              <w:rPr>
                <w:sz w:val="16"/>
                <w:szCs w:val="16"/>
              </w:rPr>
              <w:t>Kavram Haritası, Anlatım, soru-cevap, tartışma, deney, gözlem, gösteri, anahtar kavram, ,Sorgulayıcı Araştırma, Performans Değerlendirme</w:t>
            </w:r>
            <w:r w:rsidRPr="00801B74">
              <w:rPr>
                <w:sz w:val="16"/>
                <w:szCs w:val="16"/>
              </w:rPr>
              <w:br/>
              <w:t xml:space="preserve">NOT: Okul ve çevre şartlarına bağlı olarak başka gözlem ve deneyler de yapılabilir. </w:t>
            </w:r>
          </w:p>
        </w:tc>
        <w:tc>
          <w:tcPr>
            <w:tcW w:w="2128" w:type="dxa"/>
            <w:shd w:val="clear" w:color="auto" w:fill="auto"/>
            <w:vAlign w:val="center"/>
          </w:tcPr>
          <w:p w:rsidR="00511A4C" w:rsidRPr="008215F2" w:rsidRDefault="00511A4C" w:rsidP="004B0909">
            <w:pPr>
              <w:jc w:val="center"/>
              <w:rPr>
                <w:color w:val="FF0000"/>
                <w:sz w:val="16"/>
                <w:szCs w:val="16"/>
              </w:rPr>
            </w:pPr>
          </w:p>
        </w:tc>
      </w:tr>
      <w:tr w:rsidR="009B08FD" w:rsidRPr="008215F2" w:rsidTr="009B08FD">
        <w:trPr>
          <w:cantSplit/>
          <w:trHeight w:val="1575"/>
        </w:trPr>
        <w:tc>
          <w:tcPr>
            <w:tcW w:w="1127" w:type="dxa"/>
            <w:shd w:val="clear" w:color="auto" w:fill="auto"/>
            <w:textDirection w:val="btLr"/>
          </w:tcPr>
          <w:p w:rsidR="009B08FD" w:rsidRDefault="009B08FD" w:rsidP="00653763">
            <w:pPr>
              <w:spacing w:after="240"/>
              <w:ind w:left="113" w:right="113"/>
              <w:jc w:val="center"/>
              <w:rPr>
                <w:sz w:val="16"/>
                <w:szCs w:val="16"/>
              </w:rPr>
            </w:pPr>
            <w:r>
              <w:rPr>
                <w:sz w:val="16"/>
                <w:szCs w:val="16"/>
              </w:rPr>
              <w:t xml:space="preserve">                                         </w:t>
            </w:r>
          </w:p>
          <w:p w:rsidR="009B08FD" w:rsidRPr="008215F2" w:rsidRDefault="009B08FD" w:rsidP="00653763">
            <w:pPr>
              <w:spacing w:after="240"/>
              <w:ind w:left="113" w:right="113"/>
              <w:jc w:val="center"/>
              <w:rPr>
                <w:sz w:val="16"/>
                <w:szCs w:val="16"/>
              </w:rPr>
            </w:pPr>
            <w:r>
              <w:rPr>
                <w:sz w:val="16"/>
                <w:szCs w:val="16"/>
              </w:rPr>
              <w:t>EKİM</w:t>
            </w:r>
            <w:r>
              <w:rPr>
                <w:sz w:val="16"/>
                <w:szCs w:val="16"/>
              </w:rPr>
              <w:br/>
              <w:t xml:space="preserve">   3</w:t>
            </w:r>
            <w:r w:rsidRPr="008215F2">
              <w:rPr>
                <w:sz w:val="16"/>
                <w:szCs w:val="16"/>
              </w:rPr>
              <w:t xml:space="preserve">                                         </w:t>
            </w:r>
            <w:proofErr w:type="gramStart"/>
            <w:r>
              <w:rPr>
                <w:sz w:val="16"/>
                <w:szCs w:val="16"/>
              </w:rPr>
              <w:t>5-9</w:t>
            </w:r>
            <w:proofErr w:type="gramEnd"/>
            <w:r>
              <w:rPr>
                <w:sz w:val="16"/>
                <w:szCs w:val="16"/>
              </w:rPr>
              <w:t xml:space="preserve"> </w:t>
            </w:r>
            <w:r w:rsidRPr="008215F2">
              <w:rPr>
                <w:sz w:val="16"/>
                <w:szCs w:val="16"/>
              </w:rPr>
              <w:t>EKİM</w:t>
            </w:r>
          </w:p>
        </w:tc>
        <w:tc>
          <w:tcPr>
            <w:tcW w:w="349" w:type="dxa"/>
            <w:shd w:val="clear" w:color="auto" w:fill="auto"/>
            <w:textDirection w:val="btLr"/>
            <w:vAlign w:val="center"/>
          </w:tcPr>
          <w:p w:rsidR="009B08FD" w:rsidRPr="008215F2" w:rsidRDefault="009B08FD" w:rsidP="005863ED">
            <w:pPr>
              <w:jc w:val="center"/>
              <w:rPr>
                <w:sz w:val="16"/>
                <w:szCs w:val="16"/>
              </w:rPr>
            </w:pPr>
            <w:r>
              <w:rPr>
                <w:sz w:val="16"/>
                <w:szCs w:val="16"/>
              </w:rPr>
              <w:t>2</w:t>
            </w:r>
            <w:r w:rsidRPr="008215F2">
              <w:rPr>
                <w:sz w:val="16"/>
                <w:szCs w:val="16"/>
              </w:rPr>
              <w:t>.HAFTA</w:t>
            </w:r>
          </w:p>
        </w:tc>
        <w:tc>
          <w:tcPr>
            <w:tcW w:w="376" w:type="dxa"/>
            <w:shd w:val="clear" w:color="auto" w:fill="auto"/>
            <w:textDirection w:val="btLr"/>
            <w:vAlign w:val="center"/>
          </w:tcPr>
          <w:p w:rsidR="009B08FD" w:rsidRPr="008215F2" w:rsidRDefault="00987BCC" w:rsidP="00397E14">
            <w:pPr>
              <w:ind w:left="113" w:right="113"/>
              <w:jc w:val="center"/>
              <w:rPr>
                <w:sz w:val="16"/>
                <w:szCs w:val="16"/>
              </w:rPr>
            </w:pPr>
            <w:r>
              <w:rPr>
                <w:sz w:val="16"/>
                <w:szCs w:val="16"/>
              </w:rPr>
              <w:t>3</w:t>
            </w:r>
          </w:p>
        </w:tc>
        <w:tc>
          <w:tcPr>
            <w:tcW w:w="1994" w:type="dxa"/>
            <w:shd w:val="clear" w:color="auto" w:fill="auto"/>
            <w:vAlign w:val="center"/>
          </w:tcPr>
          <w:p w:rsidR="009B08FD" w:rsidRPr="00F619D2" w:rsidRDefault="009B08FD" w:rsidP="009431AD">
            <w:pPr>
              <w:pStyle w:val="Default"/>
              <w:rPr>
                <w:sz w:val="18"/>
                <w:szCs w:val="18"/>
              </w:rPr>
            </w:pPr>
            <w:r w:rsidRPr="00F619D2">
              <w:rPr>
                <w:b/>
                <w:bCs/>
                <w:sz w:val="18"/>
                <w:szCs w:val="18"/>
              </w:rPr>
              <w:t xml:space="preserve">2. Hâl değişimi </w:t>
            </w:r>
          </w:p>
        </w:tc>
        <w:tc>
          <w:tcPr>
            <w:tcW w:w="4391" w:type="dxa"/>
            <w:shd w:val="clear" w:color="auto" w:fill="auto"/>
            <w:noWrap/>
            <w:vAlign w:val="center"/>
          </w:tcPr>
          <w:p w:rsidR="009B08FD" w:rsidRPr="00F619D2" w:rsidRDefault="009B08FD" w:rsidP="00511A4C">
            <w:pPr>
              <w:pStyle w:val="Default"/>
              <w:rPr>
                <w:sz w:val="18"/>
                <w:szCs w:val="18"/>
              </w:rPr>
            </w:pPr>
          </w:p>
          <w:p w:rsidR="009B08FD" w:rsidRPr="00F619D2" w:rsidRDefault="009B08FD" w:rsidP="00511A4C">
            <w:pPr>
              <w:pStyle w:val="Default"/>
              <w:rPr>
                <w:sz w:val="18"/>
                <w:szCs w:val="18"/>
              </w:rPr>
            </w:pPr>
            <w:r w:rsidRPr="00F619D2">
              <w:rPr>
                <w:sz w:val="18"/>
                <w:szCs w:val="18"/>
              </w:rPr>
              <w:t xml:space="preserve">2.1. Maddenin ortamdan enerji alması veya ortama enerji vermesi ile hâl değişimi arasında ilişkiyi açıklar </w:t>
            </w:r>
          </w:p>
          <w:p w:rsidR="009B08FD" w:rsidRPr="00F619D2" w:rsidRDefault="009B08FD" w:rsidP="00511A4C">
            <w:pPr>
              <w:pStyle w:val="Default"/>
              <w:rPr>
                <w:sz w:val="18"/>
                <w:szCs w:val="18"/>
              </w:rPr>
            </w:pPr>
            <w:r w:rsidRPr="00F619D2">
              <w:rPr>
                <w:sz w:val="18"/>
                <w:szCs w:val="18"/>
              </w:rPr>
              <w:t xml:space="preserve">2.2. Hâl değişim grafiklerini kullanarak gerekli enerjiyi hesaplar </w:t>
            </w:r>
          </w:p>
          <w:p w:rsidR="009B08FD" w:rsidRPr="00F619D2" w:rsidRDefault="009B08FD" w:rsidP="00511A4C">
            <w:pPr>
              <w:pStyle w:val="Default"/>
              <w:rPr>
                <w:sz w:val="18"/>
                <w:szCs w:val="18"/>
              </w:rPr>
            </w:pPr>
            <w:r w:rsidRPr="00F619D2">
              <w:rPr>
                <w:sz w:val="18"/>
                <w:szCs w:val="18"/>
              </w:rPr>
              <w:t xml:space="preserve">2.3. *Basıncın kaynama ve donma olaylarına etkisini açıklar  </w:t>
            </w:r>
          </w:p>
          <w:p w:rsidR="009B08FD" w:rsidRPr="00F619D2" w:rsidRDefault="009B08FD" w:rsidP="00511A4C">
            <w:pPr>
              <w:pStyle w:val="Default"/>
              <w:rPr>
                <w:sz w:val="18"/>
                <w:szCs w:val="18"/>
              </w:rPr>
            </w:pPr>
          </w:p>
        </w:tc>
        <w:tc>
          <w:tcPr>
            <w:tcW w:w="3258" w:type="dxa"/>
            <w:vMerge/>
            <w:shd w:val="clear" w:color="auto" w:fill="auto"/>
          </w:tcPr>
          <w:p w:rsidR="009B08FD" w:rsidRPr="008215F2" w:rsidRDefault="009B08FD" w:rsidP="0058568D">
            <w:pPr>
              <w:autoSpaceDE w:val="0"/>
              <w:autoSpaceDN w:val="0"/>
              <w:adjustRightInd w:val="0"/>
              <w:rPr>
                <w:color w:val="000000"/>
                <w:sz w:val="16"/>
                <w:szCs w:val="16"/>
              </w:rPr>
            </w:pPr>
          </w:p>
        </w:tc>
        <w:tc>
          <w:tcPr>
            <w:tcW w:w="2732" w:type="dxa"/>
            <w:shd w:val="clear" w:color="auto" w:fill="auto"/>
          </w:tcPr>
          <w:p w:rsidR="009B08FD" w:rsidRDefault="009B08FD">
            <w:r w:rsidRPr="00801B74">
              <w:rPr>
                <w:sz w:val="16"/>
                <w:szCs w:val="16"/>
              </w:rPr>
              <w:t>Kavram Haritası, Anlatım, soru-cevap, tartışma, deney, gözlem, gösteri, anahtar kavram, ,Sorgulayıcı Araştırma, Performans Değerlendirme</w:t>
            </w:r>
            <w:r w:rsidRPr="00801B74">
              <w:rPr>
                <w:sz w:val="16"/>
                <w:szCs w:val="16"/>
              </w:rPr>
              <w:br/>
              <w:t xml:space="preserve">NOT: Okul ve çevre şartlarına bağlı olarak başka gözlem ve deneyler de yapılabilir. </w:t>
            </w:r>
          </w:p>
        </w:tc>
        <w:tc>
          <w:tcPr>
            <w:tcW w:w="2128" w:type="dxa"/>
            <w:shd w:val="clear" w:color="auto" w:fill="auto"/>
            <w:vAlign w:val="center"/>
          </w:tcPr>
          <w:p w:rsidR="009B08FD" w:rsidRPr="008215F2" w:rsidRDefault="009B08FD" w:rsidP="005863ED">
            <w:pPr>
              <w:jc w:val="center"/>
              <w:rPr>
                <w:sz w:val="16"/>
                <w:szCs w:val="16"/>
              </w:rPr>
            </w:pPr>
            <w:r>
              <w:rPr>
                <w:color w:val="FF0000"/>
                <w:sz w:val="16"/>
                <w:szCs w:val="16"/>
              </w:rPr>
              <w:t xml:space="preserve"> </w:t>
            </w:r>
            <w:r w:rsidRPr="008215F2">
              <w:rPr>
                <w:sz w:val="16"/>
                <w:szCs w:val="16"/>
              </w:rPr>
              <w:t> </w:t>
            </w:r>
          </w:p>
        </w:tc>
      </w:tr>
      <w:tr w:rsidR="009B08FD" w:rsidRPr="008215F2" w:rsidTr="009B08FD">
        <w:trPr>
          <w:cantSplit/>
          <w:trHeight w:val="1134"/>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t>EKİM</w:t>
            </w:r>
            <w:r>
              <w:rPr>
                <w:sz w:val="16"/>
                <w:szCs w:val="16"/>
              </w:rPr>
              <w:br/>
              <w:t xml:space="preserve">    4</w:t>
            </w:r>
            <w:r w:rsidRPr="008215F2">
              <w:rPr>
                <w:sz w:val="16"/>
                <w:szCs w:val="16"/>
              </w:rPr>
              <w:br/>
            </w:r>
            <w:proofErr w:type="gramStart"/>
            <w:r>
              <w:rPr>
                <w:sz w:val="16"/>
                <w:szCs w:val="16"/>
              </w:rPr>
              <w:t>12-16</w:t>
            </w:r>
            <w:proofErr w:type="gramEnd"/>
            <w:r>
              <w:rPr>
                <w:sz w:val="16"/>
                <w:szCs w:val="16"/>
              </w:rPr>
              <w:t xml:space="preserve"> </w:t>
            </w:r>
            <w:r w:rsidRPr="008215F2">
              <w:rPr>
                <w:sz w:val="16"/>
                <w:szCs w:val="16"/>
              </w:rPr>
              <w:t xml:space="preserve">EKİM </w:t>
            </w:r>
          </w:p>
        </w:tc>
        <w:tc>
          <w:tcPr>
            <w:tcW w:w="349" w:type="dxa"/>
            <w:shd w:val="clear" w:color="auto" w:fill="auto"/>
            <w:textDirection w:val="btLr"/>
            <w:vAlign w:val="center"/>
          </w:tcPr>
          <w:p w:rsidR="009B08FD" w:rsidRPr="008215F2" w:rsidRDefault="009B08FD" w:rsidP="005863ED">
            <w:pPr>
              <w:jc w:val="center"/>
              <w:rPr>
                <w:sz w:val="16"/>
                <w:szCs w:val="16"/>
              </w:rPr>
            </w:pPr>
            <w:r>
              <w:rPr>
                <w:sz w:val="16"/>
                <w:szCs w:val="16"/>
              </w:rPr>
              <w:t>3</w:t>
            </w:r>
            <w:r w:rsidRPr="008215F2">
              <w:rPr>
                <w:sz w:val="16"/>
                <w:szCs w:val="16"/>
              </w:rPr>
              <w:t>.HAFTA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Pr="00F619D2" w:rsidRDefault="009B08FD" w:rsidP="009431AD">
            <w:pPr>
              <w:pStyle w:val="Default"/>
              <w:rPr>
                <w:sz w:val="18"/>
                <w:szCs w:val="18"/>
              </w:rPr>
            </w:pPr>
            <w:r w:rsidRPr="00F619D2">
              <w:rPr>
                <w:b/>
                <w:bCs/>
                <w:sz w:val="18"/>
                <w:szCs w:val="18"/>
              </w:rPr>
              <w:t xml:space="preserve">2. Hâl değişimi </w:t>
            </w:r>
          </w:p>
        </w:tc>
        <w:tc>
          <w:tcPr>
            <w:tcW w:w="4391" w:type="dxa"/>
            <w:shd w:val="clear" w:color="auto" w:fill="auto"/>
            <w:noWrap/>
            <w:vAlign w:val="center"/>
          </w:tcPr>
          <w:p w:rsidR="009B08FD" w:rsidRDefault="009B08FD" w:rsidP="00511A4C">
            <w:pPr>
              <w:pStyle w:val="Default"/>
              <w:rPr>
                <w:sz w:val="18"/>
                <w:szCs w:val="18"/>
              </w:rPr>
            </w:pPr>
          </w:p>
          <w:p w:rsidR="009B08FD" w:rsidRPr="00F619D2" w:rsidRDefault="009B08FD" w:rsidP="00511A4C">
            <w:pPr>
              <w:pStyle w:val="Default"/>
              <w:rPr>
                <w:sz w:val="18"/>
                <w:szCs w:val="18"/>
              </w:rPr>
            </w:pPr>
            <w:r w:rsidRPr="00F619D2">
              <w:rPr>
                <w:sz w:val="18"/>
                <w:szCs w:val="18"/>
              </w:rPr>
              <w:t xml:space="preserve">2.4. *Basınç altında buzun erimesi ve basınç ortadan kalktıktan sonra tekrar donmasını deneyerek açıklar </w:t>
            </w:r>
          </w:p>
          <w:p w:rsidR="009B08FD" w:rsidRPr="00F619D2" w:rsidRDefault="009B08FD" w:rsidP="00511A4C">
            <w:pPr>
              <w:pStyle w:val="Default"/>
              <w:rPr>
                <w:sz w:val="18"/>
                <w:szCs w:val="18"/>
              </w:rPr>
            </w:pPr>
            <w:r w:rsidRPr="00F619D2">
              <w:rPr>
                <w:sz w:val="18"/>
                <w:szCs w:val="18"/>
              </w:rPr>
              <w:t xml:space="preserve">2.5. *Basınç, sıcaklık ve hâl değişimi arasındaki ilişkiyi grafik yardımıyla yorumlar </w:t>
            </w:r>
          </w:p>
          <w:p w:rsidR="009B08FD" w:rsidRDefault="009B08FD" w:rsidP="00511A4C">
            <w:pPr>
              <w:pStyle w:val="Default"/>
              <w:rPr>
                <w:sz w:val="18"/>
                <w:szCs w:val="18"/>
              </w:rPr>
            </w:pPr>
            <w:r w:rsidRPr="00F619D2">
              <w:rPr>
                <w:sz w:val="18"/>
                <w:szCs w:val="18"/>
              </w:rPr>
              <w:t>2.6. .Havanın sıcaklığına ve bağıl nemine göre hissedilen sıcaklığın nasıl değiştiğini yorumlar.</w:t>
            </w:r>
          </w:p>
          <w:p w:rsidR="009B08FD" w:rsidRPr="00F619D2" w:rsidRDefault="009B08FD" w:rsidP="00511A4C">
            <w:pPr>
              <w:pStyle w:val="Default"/>
              <w:rPr>
                <w:sz w:val="18"/>
                <w:szCs w:val="18"/>
              </w:rPr>
            </w:pPr>
          </w:p>
        </w:tc>
        <w:tc>
          <w:tcPr>
            <w:tcW w:w="3258" w:type="dxa"/>
            <w:vMerge/>
            <w:shd w:val="clear" w:color="auto" w:fill="auto"/>
            <w:noWrap/>
            <w:vAlign w:val="bottom"/>
          </w:tcPr>
          <w:p w:rsidR="009B08FD" w:rsidRPr="008215F2" w:rsidRDefault="009B08FD" w:rsidP="00023F44">
            <w:pPr>
              <w:rPr>
                <w:sz w:val="16"/>
                <w:szCs w:val="16"/>
              </w:rPr>
            </w:pPr>
          </w:p>
        </w:tc>
        <w:tc>
          <w:tcPr>
            <w:tcW w:w="2732" w:type="dxa"/>
            <w:shd w:val="clear" w:color="auto" w:fill="auto"/>
          </w:tcPr>
          <w:p w:rsidR="009B08FD" w:rsidRDefault="009B08FD">
            <w:r w:rsidRPr="00801B74">
              <w:rPr>
                <w:sz w:val="16"/>
                <w:szCs w:val="16"/>
              </w:rPr>
              <w:t>Kavram Haritası, Anlatım, soru-cevap, tartışma, deney, gözlem, gösteri, anahtar kavram, ,Sorgulayıcı Araştırma, Performans Değerlendirme</w:t>
            </w:r>
            <w:r w:rsidRPr="00801B74">
              <w:rPr>
                <w:sz w:val="16"/>
                <w:szCs w:val="16"/>
              </w:rPr>
              <w:br/>
              <w:t xml:space="preserve">NOT: Okul ve çevre şartlarına bağlı olarak başka gözlem ve deneyler de yapılabilir. </w:t>
            </w:r>
          </w:p>
        </w:tc>
        <w:tc>
          <w:tcPr>
            <w:tcW w:w="2128" w:type="dxa"/>
            <w:shd w:val="clear" w:color="auto" w:fill="auto"/>
            <w:vAlign w:val="bottom"/>
          </w:tcPr>
          <w:p w:rsidR="009B08FD" w:rsidRPr="008215F2" w:rsidRDefault="009B08FD" w:rsidP="00ED1571">
            <w:pPr>
              <w:jc w:val="center"/>
              <w:rPr>
                <w:sz w:val="16"/>
                <w:szCs w:val="16"/>
              </w:rPr>
            </w:pPr>
          </w:p>
          <w:p w:rsidR="009B08FD" w:rsidRPr="008215F2" w:rsidRDefault="009B08FD" w:rsidP="00ED1571">
            <w:pPr>
              <w:jc w:val="center"/>
              <w:rPr>
                <w:sz w:val="16"/>
                <w:szCs w:val="16"/>
              </w:rPr>
            </w:pPr>
          </w:p>
        </w:tc>
      </w:tr>
      <w:tr w:rsidR="009B08FD" w:rsidRPr="008215F2" w:rsidTr="009B08FD">
        <w:trPr>
          <w:cantSplit/>
          <w:trHeight w:val="1134"/>
        </w:trPr>
        <w:tc>
          <w:tcPr>
            <w:tcW w:w="8237" w:type="dxa"/>
            <w:gridSpan w:val="5"/>
            <w:shd w:val="clear" w:color="auto" w:fill="auto"/>
            <w:vAlign w:val="center"/>
          </w:tcPr>
          <w:p w:rsidR="009B08FD" w:rsidRPr="00F400A2" w:rsidRDefault="009B08FD" w:rsidP="009B08FD">
            <w:pPr>
              <w:autoSpaceDE w:val="0"/>
              <w:autoSpaceDN w:val="0"/>
              <w:adjustRightInd w:val="0"/>
              <w:jc w:val="center"/>
              <w:rPr>
                <w:b/>
                <w:bCs/>
                <w:color w:val="FF0000"/>
                <w:sz w:val="18"/>
                <w:szCs w:val="18"/>
              </w:rPr>
            </w:pPr>
            <w:r w:rsidRPr="0035437E">
              <w:rPr>
                <w:b/>
              </w:rPr>
              <w:lastRenderedPageBreak/>
              <w:t>ÜNİTE</w:t>
            </w:r>
            <w:r>
              <w:rPr>
                <w:b/>
              </w:rPr>
              <w:t xml:space="preserve"> 2: KUVVET VE HAREKET</w:t>
            </w:r>
          </w:p>
        </w:tc>
        <w:tc>
          <w:tcPr>
            <w:tcW w:w="3258" w:type="dxa"/>
            <w:vMerge/>
            <w:shd w:val="clear" w:color="auto" w:fill="auto"/>
            <w:noWrap/>
          </w:tcPr>
          <w:p w:rsidR="009B08FD" w:rsidRPr="008215F2" w:rsidRDefault="009B08FD" w:rsidP="00DE52B2">
            <w:pPr>
              <w:autoSpaceDE w:val="0"/>
              <w:autoSpaceDN w:val="0"/>
              <w:adjustRightInd w:val="0"/>
              <w:rPr>
                <w:color w:val="000000"/>
                <w:sz w:val="16"/>
                <w:szCs w:val="16"/>
              </w:rPr>
            </w:pPr>
          </w:p>
        </w:tc>
        <w:tc>
          <w:tcPr>
            <w:tcW w:w="4860" w:type="dxa"/>
            <w:gridSpan w:val="2"/>
            <w:shd w:val="clear" w:color="auto" w:fill="auto"/>
          </w:tcPr>
          <w:p w:rsidR="009B08FD" w:rsidRPr="008215F2" w:rsidRDefault="009B08FD" w:rsidP="00DE52B2">
            <w:pPr>
              <w:jc w:val="center"/>
              <w:rPr>
                <w:color w:val="FF0000"/>
                <w:sz w:val="16"/>
                <w:szCs w:val="16"/>
              </w:rPr>
            </w:pPr>
          </w:p>
        </w:tc>
      </w:tr>
      <w:tr w:rsidR="009B08FD" w:rsidRPr="008215F2" w:rsidTr="00566196">
        <w:trPr>
          <w:cantSplit/>
          <w:trHeight w:val="1134"/>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t>EKİM</w:t>
            </w:r>
            <w:r>
              <w:rPr>
                <w:sz w:val="16"/>
                <w:szCs w:val="16"/>
              </w:rPr>
              <w:br/>
              <w:t xml:space="preserve">    5</w:t>
            </w:r>
            <w:r w:rsidRPr="008215F2">
              <w:rPr>
                <w:sz w:val="16"/>
                <w:szCs w:val="16"/>
              </w:rPr>
              <w:br/>
            </w:r>
            <w:proofErr w:type="gramStart"/>
            <w:r>
              <w:rPr>
                <w:sz w:val="16"/>
                <w:szCs w:val="16"/>
              </w:rPr>
              <w:t>19-23</w:t>
            </w:r>
            <w:proofErr w:type="gramEnd"/>
            <w:r>
              <w:rPr>
                <w:sz w:val="16"/>
                <w:szCs w:val="16"/>
              </w:rPr>
              <w:t xml:space="preserve"> </w:t>
            </w:r>
            <w:r w:rsidRPr="008215F2">
              <w:rPr>
                <w:sz w:val="16"/>
                <w:szCs w:val="16"/>
              </w:rPr>
              <w:t>EKİM</w:t>
            </w:r>
          </w:p>
        </w:tc>
        <w:tc>
          <w:tcPr>
            <w:tcW w:w="349" w:type="dxa"/>
            <w:shd w:val="clear" w:color="auto" w:fill="auto"/>
            <w:textDirection w:val="btLr"/>
            <w:vAlign w:val="center"/>
          </w:tcPr>
          <w:p w:rsidR="009B08FD" w:rsidRPr="008215F2" w:rsidRDefault="009B08FD" w:rsidP="004C1457">
            <w:pPr>
              <w:jc w:val="center"/>
              <w:rPr>
                <w:sz w:val="16"/>
                <w:szCs w:val="16"/>
              </w:rPr>
            </w:pPr>
            <w:r>
              <w:rPr>
                <w:sz w:val="16"/>
                <w:szCs w:val="16"/>
              </w:rPr>
              <w:t>4</w:t>
            </w:r>
            <w:r w:rsidRPr="008215F2">
              <w:rPr>
                <w:sz w:val="16"/>
                <w:szCs w:val="16"/>
              </w:rPr>
              <w:t>.HAFTA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Pr="00F619D2" w:rsidRDefault="009B08FD" w:rsidP="009431AD">
            <w:pPr>
              <w:pStyle w:val="Default"/>
              <w:rPr>
                <w:sz w:val="18"/>
                <w:szCs w:val="18"/>
              </w:rPr>
            </w:pPr>
            <w:r w:rsidRPr="00F619D2">
              <w:rPr>
                <w:b/>
                <w:bCs/>
                <w:sz w:val="18"/>
                <w:szCs w:val="18"/>
              </w:rPr>
              <w:t xml:space="preserve">1. Basit </w:t>
            </w:r>
            <w:proofErr w:type="spellStart"/>
            <w:r w:rsidRPr="00F619D2">
              <w:rPr>
                <w:b/>
                <w:bCs/>
                <w:sz w:val="18"/>
                <w:szCs w:val="18"/>
              </w:rPr>
              <w:t>Harmonik</w:t>
            </w:r>
            <w:proofErr w:type="spellEnd"/>
            <w:r w:rsidRPr="00F619D2">
              <w:rPr>
                <w:b/>
                <w:bCs/>
                <w:sz w:val="18"/>
                <w:szCs w:val="18"/>
              </w:rPr>
              <w:t xml:space="preserve"> Hareket </w:t>
            </w:r>
          </w:p>
        </w:tc>
        <w:tc>
          <w:tcPr>
            <w:tcW w:w="4391" w:type="dxa"/>
            <w:shd w:val="clear" w:color="auto" w:fill="auto"/>
            <w:noWrap/>
            <w:vAlign w:val="center"/>
          </w:tcPr>
          <w:p w:rsidR="009B08FD" w:rsidRDefault="009B08FD" w:rsidP="009431AD">
            <w:pPr>
              <w:pStyle w:val="Default"/>
              <w:rPr>
                <w:color w:val="auto"/>
                <w:sz w:val="18"/>
                <w:szCs w:val="18"/>
              </w:rPr>
            </w:pPr>
          </w:p>
          <w:p w:rsidR="009B08FD" w:rsidRPr="00F619D2" w:rsidRDefault="009B08FD" w:rsidP="009431AD">
            <w:pPr>
              <w:pStyle w:val="Default"/>
              <w:rPr>
                <w:color w:val="auto"/>
                <w:sz w:val="18"/>
                <w:szCs w:val="18"/>
              </w:rPr>
            </w:pPr>
          </w:p>
          <w:p w:rsidR="009B08FD" w:rsidRPr="00F619D2" w:rsidRDefault="009B08FD" w:rsidP="009431AD">
            <w:pPr>
              <w:pStyle w:val="Default"/>
              <w:rPr>
                <w:sz w:val="18"/>
                <w:szCs w:val="18"/>
              </w:rPr>
            </w:pPr>
            <w:r w:rsidRPr="00F619D2">
              <w:rPr>
                <w:sz w:val="18"/>
                <w:szCs w:val="18"/>
              </w:rPr>
              <w:t xml:space="preserve">1.1. *Sönümlü ve sönümsüz basit </w:t>
            </w:r>
            <w:proofErr w:type="spellStart"/>
            <w:r w:rsidRPr="00F619D2">
              <w:rPr>
                <w:sz w:val="18"/>
                <w:szCs w:val="18"/>
              </w:rPr>
              <w:t>harmonik</w:t>
            </w:r>
            <w:proofErr w:type="spellEnd"/>
            <w:r w:rsidRPr="00F619D2">
              <w:rPr>
                <w:sz w:val="18"/>
                <w:szCs w:val="18"/>
              </w:rPr>
              <w:t xml:space="preserve"> harekete örnekler verir  </w:t>
            </w:r>
          </w:p>
          <w:p w:rsidR="009B08FD" w:rsidRDefault="009B08FD" w:rsidP="009431AD">
            <w:pPr>
              <w:pStyle w:val="Default"/>
              <w:rPr>
                <w:sz w:val="18"/>
                <w:szCs w:val="18"/>
              </w:rPr>
            </w:pPr>
          </w:p>
          <w:p w:rsidR="009B08FD" w:rsidRDefault="009B08FD" w:rsidP="009431AD">
            <w:pPr>
              <w:pStyle w:val="Default"/>
              <w:rPr>
                <w:sz w:val="18"/>
                <w:szCs w:val="18"/>
              </w:rPr>
            </w:pPr>
          </w:p>
          <w:p w:rsidR="009B08FD" w:rsidRPr="00F619D2" w:rsidRDefault="009B08FD" w:rsidP="009431AD">
            <w:pPr>
              <w:pStyle w:val="Default"/>
              <w:rPr>
                <w:sz w:val="18"/>
                <w:szCs w:val="18"/>
              </w:rPr>
            </w:pPr>
            <w:r w:rsidRPr="00F619D2">
              <w:rPr>
                <w:sz w:val="18"/>
                <w:szCs w:val="18"/>
              </w:rPr>
              <w:t xml:space="preserve">1.2. Basit sarkacın periyodunun nelere bağlı olduğunu keşfeder </w:t>
            </w:r>
          </w:p>
          <w:p w:rsidR="009B08FD" w:rsidRDefault="009B08FD" w:rsidP="009431AD">
            <w:pPr>
              <w:pStyle w:val="Default"/>
              <w:rPr>
                <w:sz w:val="18"/>
                <w:szCs w:val="18"/>
              </w:rPr>
            </w:pPr>
          </w:p>
          <w:p w:rsidR="009B08FD" w:rsidRPr="00F619D2" w:rsidRDefault="009B08FD" w:rsidP="009431AD">
            <w:pPr>
              <w:pStyle w:val="Default"/>
              <w:rPr>
                <w:sz w:val="18"/>
                <w:szCs w:val="18"/>
              </w:rPr>
            </w:pPr>
          </w:p>
        </w:tc>
        <w:tc>
          <w:tcPr>
            <w:tcW w:w="3258" w:type="dxa"/>
            <w:vMerge/>
            <w:shd w:val="clear" w:color="auto" w:fill="auto"/>
            <w:noWrap/>
          </w:tcPr>
          <w:p w:rsidR="009B08FD" w:rsidRPr="008215F2" w:rsidRDefault="009B08FD" w:rsidP="00DE52B2">
            <w:pPr>
              <w:autoSpaceDE w:val="0"/>
              <w:autoSpaceDN w:val="0"/>
              <w:adjustRightInd w:val="0"/>
              <w:rPr>
                <w:color w:val="000000"/>
                <w:sz w:val="16"/>
                <w:szCs w:val="16"/>
              </w:rPr>
            </w:pPr>
          </w:p>
        </w:tc>
        <w:tc>
          <w:tcPr>
            <w:tcW w:w="2732" w:type="dxa"/>
            <w:shd w:val="clear" w:color="auto" w:fill="auto"/>
          </w:tcPr>
          <w:p w:rsidR="009B08FD" w:rsidRDefault="009B08FD">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9B08FD" w:rsidRPr="008215F2" w:rsidRDefault="009B08FD" w:rsidP="00DE52B2">
            <w:pPr>
              <w:jc w:val="center"/>
              <w:rPr>
                <w:color w:val="FF0000"/>
                <w:sz w:val="16"/>
                <w:szCs w:val="16"/>
              </w:rPr>
            </w:pPr>
            <w:r w:rsidRPr="008215F2">
              <w:rPr>
                <w:color w:val="FF0000"/>
                <w:sz w:val="16"/>
                <w:szCs w:val="16"/>
              </w:rPr>
              <w:t xml:space="preserve"> 2.ATATÜRK'ÜN KİŞİLİĞİ VE ÖZELLİKLERİ</w:t>
            </w:r>
          </w:p>
          <w:p w:rsidR="009B08FD" w:rsidRPr="008215F2" w:rsidRDefault="009B08FD" w:rsidP="00DE52B2">
            <w:pPr>
              <w:jc w:val="center"/>
              <w:rPr>
                <w:color w:val="FF0000"/>
                <w:sz w:val="16"/>
                <w:szCs w:val="16"/>
              </w:rPr>
            </w:pPr>
          </w:p>
          <w:p w:rsidR="009B08FD" w:rsidRPr="008215F2" w:rsidRDefault="009B08FD" w:rsidP="00DE52B2">
            <w:pPr>
              <w:jc w:val="center"/>
              <w:rPr>
                <w:color w:val="FF0000"/>
                <w:sz w:val="16"/>
                <w:szCs w:val="16"/>
              </w:rPr>
            </w:pPr>
          </w:p>
          <w:p w:rsidR="009B08FD" w:rsidRPr="008215F2" w:rsidRDefault="009B08FD" w:rsidP="00DE52B2">
            <w:pPr>
              <w:jc w:val="center"/>
              <w:rPr>
                <w:color w:val="FF0000"/>
                <w:sz w:val="16"/>
                <w:szCs w:val="16"/>
              </w:rPr>
            </w:pPr>
            <w:r w:rsidRPr="008215F2">
              <w:rPr>
                <w:b/>
                <w:color w:val="FF0000"/>
                <w:sz w:val="16"/>
                <w:szCs w:val="16"/>
              </w:rPr>
              <w:t>ÖDEVLERİN DAĞITILMASI</w:t>
            </w:r>
          </w:p>
          <w:p w:rsidR="009B08FD" w:rsidRPr="008215F2" w:rsidRDefault="009B08FD" w:rsidP="00DE52B2">
            <w:pPr>
              <w:jc w:val="center"/>
              <w:rPr>
                <w:color w:val="FF0000"/>
                <w:sz w:val="16"/>
                <w:szCs w:val="16"/>
              </w:rPr>
            </w:pPr>
          </w:p>
          <w:p w:rsidR="009B08FD" w:rsidRPr="008215F2" w:rsidRDefault="009B08FD" w:rsidP="00DE52B2">
            <w:pPr>
              <w:jc w:val="center"/>
              <w:rPr>
                <w:color w:val="FF0000"/>
                <w:sz w:val="16"/>
                <w:szCs w:val="16"/>
              </w:rPr>
            </w:pPr>
          </w:p>
          <w:p w:rsidR="009B08FD" w:rsidRPr="008215F2" w:rsidRDefault="009B08FD" w:rsidP="00DE52B2">
            <w:pPr>
              <w:jc w:val="center"/>
              <w:rPr>
                <w:color w:val="FF0000"/>
                <w:sz w:val="16"/>
                <w:szCs w:val="16"/>
              </w:rPr>
            </w:pPr>
            <w:r>
              <w:rPr>
                <w:sz w:val="16"/>
                <w:szCs w:val="16"/>
              </w:rPr>
              <w:t xml:space="preserve"> </w:t>
            </w:r>
          </w:p>
        </w:tc>
      </w:tr>
      <w:tr w:rsidR="009B08FD" w:rsidRPr="008215F2" w:rsidTr="00566196">
        <w:trPr>
          <w:cantSplit/>
          <w:trHeight w:val="1134"/>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t>EKİM</w:t>
            </w:r>
            <w:r>
              <w:rPr>
                <w:sz w:val="16"/>
                <w:szCs w:val="16"/>
              </w:rPr>
              <w:br/>
              <w:t xml:space="preserve">    6</w:t>
            </w:r>
            <w:r w:rsidRPr="008215F2">
              <w:rPr>
                <w:sz w:val="16"/>
                <w:szCs w:val="16"/>
              </w:rPr>
              <w:br/>
            </w:r>
            <w:proofErr w:type="gramStart"/>
            <w:r>
              <w:rPr>
                <w:sz w:val="16"/>
                <w:szCs w:val="16"/>
              </w:rPr>
              <w:t>26-30</w:t>
            </w:r>
            <w:proofErr w:type="gramEnd"/>
            <w:r>
              <w:rPr>
                <w:sz w:val="16"/>
                <w:szCs w:val="16"/>
              </w:rPr>
              <w:t xml:space="preserve"> </w:t>
            </w:r>
            <w:r w:rsidRPr="008215F2">
              <w:rPr>
                <w:sz w:val="16"/>
                <w:szCs w:val="16"/>
              </w:rPr>
              <w:t>EKİM</w:t>
            </w:r>
          </w:p>
        </w:tc>
        <w:tc>
          <w:tcPr>
            <w:tcW w:w="349" w:type="dxa"/>
            <w:shd w:val="clear" w:color="auto" w:fill="auto"/>
            <w:textDirection w:val="btLr"/>
            <w:vAlign w:val="center"/>
          </w:tcPr>
          <w:p w:rsidR="009B08FD" w:rsidRPr="008215F2" w:rsidRDefault="009B08FD" w:rsidP="00DE52B2">
            <w:pPr>
              <w:jc w:val="center"/>
              <w:rPr>
                <w:sz w:val="16"/>
                <w:szCs w:val="16"/>
              </w:rPr>
            </w:pPr>
            <w:r>
              <w:rPr>
                <w:sz w:val="16"/>
                <w:szCs w:val="16"/>
              </w:rPr>
              <w:t>5</w:t>
            </w:r>
            <w:r w:rsidRPr="008215F2">
              <w:rPr>
                <w:sz w:val="16"/>
                <w:szCs w:val="16"/>
              </w:rPr>
              <w:t>.HAFTA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Pr="00F619D2" w:rsidRDefault="009B08FD" w:rsidP="009431AD">
            <w:pPr>
              <w:rPr>
                <w:b/>
                <w:i/>
                <w:sz w:val="18"/>
                <w:szCs w:val="18"/>
                <w:u w:val="single"/>
              </w:rPr>
            </w:pPr>
            <w:r w:rsidRPr="00F619D2">
              <w:rPr>
                <w:b/>
                <w:i/>
                <w:sz w:val="18"/>
                <w:szCs w:val="18"/>
                <w:u w:val="single"/>
              </w:rPr>
              <w:t xml:space="preserve">(28/29 EKİM2013 1,5 GÜN) </w:t>
            </w:r>
          </w:p>
          <w:p w:rsidR="009B08FD" w:rsidRPr="00F619D2" w:rsidRDefault="009B08FD" w:rsidP="009431AD">
            <w:pPr>
              <w:autoSpaceDE w:val="0"/>
              <w:autoSpaceDN w:val="0"/>
              <w:adjustRightInd w:val="0"/>
              <w:rPr>
                <w:b/>
                <w:sz w:val="18"/>
                <w:szCs w:val="18"/>
              </w:rPr>
            </w:pPr>
            <w:r w:rsidRPr="00F619D2">
              <w:rPr>
                <w:b/>
                <w:i/>
                <w:sz w:val="18"/>
                <w:szCs w:val="18"/>
                <w:u w:val="single"/>
              </w:rPr>
              <w:t>CUMHURİYET BAYRAMI</w:t>
            </w:r>
            <w:r w:rsidRPr="00F619D2">
              <w:rPr>
                <w:b/>
                <w:sz w:val="18"/>
                <w:szCs w:val="18"/>
              </w:rPr>
              <w:t xml:space="preserve"> </w:t>
            </w:r>
          </w:p>
          <w:p w:rsidR="009B08FD" w:rsidRPr="00F619D2" w:rsidRDefault="009B08FD" w:rsidP="009431AD">
            <w:pPr>
              <w:autoSpaceDE w:val="0"/>
              <w:autoSpaceDN w:val="0"/>
              <w:adjustRightInd w:val="0"/>
              <w:rPr>
                <w:b/>
                <w:sz w:val="18"/>
                <w:szCs w:val="18"/>
              </w:rPr>
            </w:pPr>
          </w:p>
          <w:p w:rsidR="009B08FD" w:rsidRPr="00F619D2" w:rsidRDefault="009B08FD" w:rsidP="009431AD">
            <w:pPr>
              <w:autoSpaceDE w:val="0"/>
              <w:autoSpaceDN w:val="0"/>
              <w:adjustRightInd w:val="0"/>
              <w:rPr>
                <w:sz w:val="18"/>
                <w:szCs w:val="18"/>
              </w:rPr>
            </w:pPr>
            <w:r w:rsidRPr="00F619D2">
              <w:rPr>
                <w:b/>
                <w:sz w:val="18"/>
                <w:szCs w:val="18"/>
              </w:rPr>
              <w:t>Atatürkçülük</w:t>
            </w:r>
            <w:r w:rsidRPr="00F619D2">
              <w:rPr>
                <w:sz w:val="18"/>
                <w:szCs w:val="18"/>
              </w:rPr>
              <w:t xml:space="preserve">: "Bilim ve Teknik </w:t>
            </w:r>
            <w:proofErr w:type="spellStart"/>
            <w:r w:rsidRPr="00F619D2">
              <w:rPr>
                <w:sz w:val="18"/>
                <w:szCs w:val="18"/>
              </w:rPr>
              <w:t>İçîn</w:t>
            </w:r>
            <w:proofErr w:type="spellEnd"/>
            <w:r w:rsidRPr="00F619D2">
              <w:rPr>
                <w:sz w:val="18"/>
                <w:szCs w:val="18"/>
              </w:rPr>
              <w:t xml:space="preserve"> Sınır Yoktur"</w:t>
            </w:r>
          </w:p>
          <w:p w:rsidR="009B08FD" w:rsidRPr="00F619D2" w:rsidRDefault="009B08FD" w:rsidP="009431AD">
            <w:pPr>
              <w:rPr>
                <w:b/>
                <w:bCs/>
                <w:sz w:val="18"/>
                <w:szCs w:val="18"/>
              </w:rPr>
            </w:pPr>
          </w:p>
          <w:p w:rsidR="009B08FD" w:rsidRPr="00F619D2" w:rsidRDefault="009B08FD" w:rsidP="009431AD">
            <w:pPr>
              <w:rPr>
                <w:sz w:val="18"/>
                <w:szCs w:val="18"/>
              </w:rPr>
            </w:pPr>
            <w:r w:rsidRPr="00F619D2">
              <w:rPr>
                <w:b/>
                <w:bCs/>
                <w:sz w:val="18"/>
                <w:szCs w:val="18"/>
              </w:rPr>
              <w:t xml:space="preserve">1. Basit </w:t>
            </w:r>
            <w:proofErr w:type="spellStart"/>
            <w:r w:rsidRPr="00F619D2">
              <w:rPr>
                <w:b/>
                <w:bCs/>
                <w:sz w:val="18"/>
                <w:szCs w:val="18"/>
              </w:rPr>
              <w:t>Harmonik</w:t>
            </w:r>
            <w:proofErr w:type="spellEnd"/>
            <w:r w:rsidRPr="00F619D2">
              <w:rPr>
                <w:b/>
                <w:bCs/>
                <w:sz w:val="18"/>
                <w:szCs w:val="18"/>
              </w:rPr>
              <w:t xml:space="preserve"> Hareket</w:t>
            </w:r>
          </w:p>
        </w:tc>
        <w:tc>
          <w:tcPr>
            <w:tcW w:w="4391" w:type="dxa"/>
            <w:shd w:val="clear" w:color="auto" w:fill="auto"/>
            <w:noWrap/>
            <w:vAlign w:val="center"/>
          </w:tcPr>
          <w:p w:rsidR="009B08FD" w:rsidRDefault="009B08FD" w:rsidP="009431AD">
            <w:pPr>
              <w:pStyle w:val="Default"/>
              <w:rPr>
                <w:sz w:val="18"/>
                <w:szCs w:val="18"/>
              </w:rPr>
            </w:pPr>
          </w:p>
          <w:p w:rsidR="009B08FD" w:rsidRPr="00F619D2" w:rsidRDefault="009B08FD" w:rsidP="009431AD">
            <w:pPr>
              <w:pStyle w:val="Default"/>
              <w:rPr>
                <w:sz w:val="18"/>
                <w:szCs w:val="18"/>
              </w:rPr>
            </w:pPr>
          </w:p>
          <w:p w:rsidR="009B08FD" w:rsidRPr="00F619D2" w:rsidRDefault="009B08FD" w:rsidP="009431AD">
            <w:pPr>
              <w:pStyle w:val="Default"/>
              <w:rPr>
                <w:sz w:val="18"/>
                <w:szCs w:val="18"/>
              </w:rPr>
            </w:pPr>
            <w:r w:rsidRPr="00F619D2">
              <w:rPr>
                <w:sz w:val="18"/>
                <w:szCs w:val="18"/>
              </w:rPr>
              <w:t xml:space="preserve">1.3. Esnek bir yayla ucuna bağlı bir cisimden oluşan sistemde cismin herhangi bir andaki hızını, ivmesini ve periyodunu hesaplar </w:t>
            </w:r>
          </w:p>
          <w:p w:rsidR="009B08FD" w:rsidRDefault="009B08FD" w:rsidP="009431AD">
            <w:pPr>
              <w:pStyle w:val="Default"/>
              <w:rPr>
                <w:sz w:val="18"/>
                <w:szCs w:val="18"/>
              </w:rPr>
            </w:pPr>
          </w:p>
          <w:p w:rsidR="009B08FD" w:rsidRPr="00F619D2" w:rsidRDefault="009B08FD" w:rsidP="009431AD">
            <w:pPr>
              <w:pStyle w:val="Default"/>
              <w:rPr>
                <w:sz w:val="18"/>
                <w:szCs w:val="18"/>
              </w:rPr>
            </w:pPr>
          </w:p>
          <w:p w:rsidR="009B08FD" w:rsidRPr="00F619D2" w:rsidRDefault="009B08FD" w:rsidP="009431AD">
            <w:pPr>
              <w:pStyle w:val="Default"/>
              <w:rPr>
                <w:sz w:val="18"/>
                <w:szCs w:val="18"/>
              </w:rPr>
            </w:pPr>
            <w:r w:rsidRPr="00F619D2">
              <w:rPr>
                <w:sz w:val="18"/>
                <w:szCs w:val="18"/>
              </w:rPr>
              <w:t xml:space="preserve">1.4. Basit </w:t>
            </w:r>
            <w:proofErr w:type="spellStart"/>
            <w:r w:rsidRPr="00F619D2">
              <w:rPr>
                <w:sz w:val="18"/>
                <w:szCs w:val="18"/>
              </w:rPr>
              <w:t>harmonik</w:t>
            </w:r>
            <w:proofErr w:type="spellEnd"/>
            <w:r w:rsidRPr="00F619D2">
              <w:rPr>
                <w:sz w:val="18"/>
                <w:szCs w:val="18"/>
              </w:rPr>
              <w:t xml:space="preserve"> hareketle düzgün çembersel ve basit sarkaç hareketi arasındaki ilişkiyi açıklar </w:t>
            </w:r>
          </w:p>
          <w:p w:rsidR="009B08FD" w:rsidRPr="00F619D2" w:rsidRDefault="009B08FD" w:rsidP="009431AD">
            <w:pPr>
              <w:pStyle w:val="Default"/>
              <w:rPr>
                <w:sz w:val="18"/>
                <w:szCs w:val="18"/>
              </w:rPr>
            </w:pPr>
          </w:p>
          <w:p w:rsidR="009B08FD" w:rsidRPr="00F619D2" w:rsidRDefault="009B08FD" w:rsidP="009431AD">
            <w:pPr>
              <w:pStyle w:val="Default"/>
              <w:rPr>
                <w:sz w:val="18"/>
                <w:szCs w:val="18"/>
              </w:rPr>
            </w:pPr>
          </w:p>
        </w:tc>
        <w:tc>
          <w:tcPr>
            <w:tcW w:w="3258" w:type="dxa"/>
            <w:vMerge/>
            <w:shd w:val="clear" w:color="auto" w:fill="auto"/>
            <w:noWrap/>
            <w:vAlign w:val="center"/>
          </w:tcPr>
          <w:p w:rsidR="009B08FD" w:rsidRPr="008215F2" w:rsidRDefault="009B08FD" w:rsidP="00DE52B2">
            <w:pPr>
              <w:rPr>
                <w:sz w:val="16"/>
                <w:szCs w:val="16"/>
              </w:rPr>
            </w:pPr>
          </w:p>
        </w:tc>
        <w:tc>
          <w:tcPr>
            <w:tcW w:w="2732" w:type="dxa"/>
            <w:shd w:val="clear" w:color="auto" w:fill="auto"/>
          </w:tcPr>
          <w:p w:rsidR="009B08FD" w:rsidRDefault="009B08FD">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9B08FD" w:rsidRPr="008215F2" w:rsidRDefault="009B08FD" w:rsidP="00653763">
            <w:pPr>
              <w:jc w:val="center"/>
              <w:rPr>
                <w:sz w:val="16"/>
                <w:szCs w:val="16"/>
              </w:rPr>
            </w:pPr>
            <w:r w:rsidRPr="008215F2">
              <w:rPr>
                <w:sz w:val="16"/>
                <w:szCs w:val="16"/>
              </w:rPr>
              <w:t>29 EKİM CUMHURİYET BAYRAMI</w:t>
            </w:r>
          </w:p>
          <w:p w:rsidR="009B08FD" w:rsidRPr="008215F2" w:rsidRDefault="009B08FD" w:rsidP="00DE52B2">
            <w:pPr>
              <w:jc w:val="center"/>
              <w:rPr>
                <w:sz w:val="16"/>
                <w:szCs w:val="16"/>
              </w:rPr>
            </w:pPr>
          </w:p>
        </w:tc>
      </w:tr>
      <w:tr w:rsidR="009B08FD" w:rsidRPr="008215F2" w:rsidTr="00110868">
        <w:trPr>
          <w:cantSplit/>
          <w:trHeight w:val="1323"/>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t>KASIM</w:t>
            </w:r>
            <w:r>
              <w:rPr>
                <w:sz w:val="16"/>
                <w:szCs w:val="16"/>
              </w:rPr>
              <w:br/>
              <w:t xml:space="preserve">    7</w:t>
            </w:r>
            <w:r w:rsidRPr="008215F2">
              <w:rPr>
                <w:sz w:val="16"/>
                <w:szCs w:val="16"/>
              </w:rPr>
              <w:br/>
            </w:r>
            <w:proofErr w:type="gramStart"/>
            <w:r>
              <w:rPr>
                <w:sz w:val="16"/>
                <w:szCs w:val="16"/>
              </w:rPr>
              <w:t>2-6</w:t>
            </w:r>
            <w:proofErr w:type="gramEnd"/>
            <w:r>
              <w:rPr>
                <w:sz w:val="16"/>
                <w:szCs w:val="16"/>
              </w:rPr>
              <w:t xml:space="preserve"> </w:t>
            </w:r>
            <w:r w:rsidRPr="008215F2">
              <w:rPr>
                <w:sz w:val="16"/>
                <w:szCs w:val="16"/>
              </w:rPr>
              <w:t>KASIM</w:t>
            </w:r>
          </w:p>
        </w:tc>
        <w:tc>
          <w:tcPr>
            <w:tcW w:w="349" w:type="dxa"/>
            <w:shd w:val="clear" w:color="auto" w:fill="auto"/>
            <w:textDirection w:val="btLr"/>
            <w:vAlign w:val="center"/>
          </w:tcPr>
          <w:p w:rsidR="009B08FD" w:rsidRPr="008215F2" w:rsidRDefault="009B08FD" w:rsidP="005863ED">
            <w:pPr>
              <w:jc w:val="center"/>
              <w:rPr>
                <w:sz w:val="16"/>
                <w:szCs w:val="16"/>
              </w:rPr>
            </w:pPr>
            <w:r w:rsidRPr="008215F2">
              <w:rPr>
                <w:sz w:val="16"/>
                <w:szCs w:val="16"/>
              </w:rPr>
              <w:t>1.HAFTA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Pr="00E12D07" w:rsidRDefault="009B08FD" w:rsidP="009431AD">
            <w:pPr>
              <w:pStyle w:val="Default"/>
              <w:rPr>
                <w:b/>
                <w:bCs/>
                <w:sz w:val="18"/>
                <w:szCs w:val="18"/>
              </w:rPr>
            </w:pPr>
            <w:r w:rsidRPr="00DD0F45">
              <w:rPr>
                <w:b/>
                <w:bCs/>
                <w:sz w:val="18"/>
                <w:szCs w:val="18"/>
              </w:rPr>
              <w:t xml:space="preserve">1. </w:t>
            </w:r>
            <w:r w:rsidRPr="00E12D07">
              <w:rPr>
                <w:b/>
                <w:bCs/>
                <w:sz w:val="18"/>
                <w:szCs w:val="18"/>
              </w:rPr>
              <w:t xml:space="preserve">Değişken akım ve doğru akım </w:t>
            </w:r>
          </w:p>
          <w:p w:rsidR="009B08FD" w:rsidRDefault="009B08FD" w:rsidP="009431AD">
            <w:pPr>
              <w:pStyle w:val="Default"/>
              <w:rPr>
                <w:b/>
                <w:bCs/>
                <w:sz w:val="18"/>
                <w:szCs w:val="18"/>
              </w:rPr>
            </w:pPr>
          </w:p>
          <w:p w:rsidR="009B08FD" w:rsidRDefault="009B08FD" w:rsidP="009431AD">
            <w:pPr>
              <w:pStyle w:val="Default"/>
              <w:rPr>
                <w:b/>
                <w:bCs/>
                <w:sz w:val="18"/>
                <w:szCs w:val="18"/>
              </w:rPr>
            </w:pPr>
          </w:p>
          <w:p w:rsidR="009B08FD" w:rsidRPr="00E12D07" w:rsidRDefault="009B08FD" w:rsidP="009431AD">
            <w:pPr>
              <w:pStyle w:val="Default"/>
              <w:rPr>
                <w:b/>
                <w:bCs/>
                <w:sz w:val="18"/>
                <w:szCs w:val="18"/>
              </w:rPr>
            </w:pPr>
          </w:p>
          <w:p w:rsidR="009B08FD" w:rsidRPr="00E12D07" w:rsidRDefault="009B08FD" w:rsidP="009431AD">
            <w:pPr>
              <w:pStyle w:val="Default"/>
              <w:rPr>
                <w:sz w:val="18"/>
                <w:szCs w:val="18"/>
              </w:rPr>
            </w:pPr>
            <w:r w:rsidRPr="00E12D07">
              <w:rPr>
                <w:b/>
                <w:bCs/>
                <w:sz w:val="18"/>
                <w:szCs w:val="18"/>
              </w:rPr>
              <w:t xml:space="preserve">2. </w:t>
            </w:r>
            <w:proofErr w:type="spellStart"/>
            <w:r w:rsidRPr="00E12D07">
              <w:rPr>
                <w:b/>
                <w:bCs/>
                <w:sz w:val="18"/>
                <w:szCs w:val="18"/>
              </w:rPr>
              <w:t>Sığaçlar</w:t>
            </w:r>
            <w:proofErr w:type="spellEnd"/>
            <w:r w:rsidRPr="00E12D07">
              <w:rPr>
                <w:b/>
                <w:bCs/>
                <w:sz w:val="18"/>
                <w:szCs w:val="18"/>
              </w:rPr>
              <w:t xml:space="preserve"> (kondansatörler) </w:t>
            </w:r>
          </w:p>
        </w:tc>
        <w:tc>
          <w:tcPr>
            <w:tcW w:w="4391" w:type="dxa"/>
            <w:shd w:val="clear" w:color="auto" w:fill="auto"/>
            <w:noWrap/>
            <w:vAlign w:val="center"/>
          </w:tcPr>
          <w:p w:rsidR="009B08FD" w:rsidRPr="00DD0F45" w:rsidRDefault="009B08FD" w:rsidP="009431AD">
            <w:pPr>
              <w:pStyle w:val="Default"/>
              <w:rPr>
                <w:color w:val="auto"/>
                <w:sz w:val="18"/>
                <w:szCs w:val="18"/>
              </w:rPr>
            </w:pPr>
          </w:p>
          <w:p w:rsidR="009B08FD" w:rsidRPr="00DD0F45" w:rsidRDefault="009B08FD" w:rsidP="009431AD">
            <w:pPr>
              <w:pStyle w:val="Default"/>
              <w:rPr>
                <w:sz w:val="18"/>
                <w:szCs w:val="18"/>
              </w:rPr>
            </w:pPr>
            <w:r w:rsidRPr="00DD0F45">
              <w:rPr>
                <w:sz w:val="18"/>
                <w:szCs w:val="18"/>
              </w:rPr>
              <w:t>1.1 Değişken akım ve doğru akım arasındaki farkları ayırt e</w:t>
            </w:r>
            <w:r>
              <w:rPr>
                <w:sz w:val="18"/>
                <w:szCs w:val="18"/>
              </w:rPr>
              <w:t>der</w:t>
            </w:r>
            <w:r w:rsidRPr="00DD0F45">
              <w:rPr>
                <w:sz w:val="18"/>
                <w:szCs w:val="18"/>
              </w:rPr>
              <w:t xml:space="preserve">. </w:t>
            </w:r>
          </w:p>
          <w:p w:rsidR="009B08FD" w:rsidRDefault="009B08FD" w:rsidP="009431AD">
            <w:pPr>
              <w:pStyle w:val="Default"/>
              <w:rPr>
                <w:sz w:val="18"/>
                <w:szCs w:val="18"/>
              </w:rPr>
            </w:pPr>
          </w:p>
          <w:p w:rsidR="009B08FD" w:rsidRDefault="009B08FD" w:rsidP="009431AD">
            <w:pPr>
              <w:pStyle w:val="Default"/>
              <w:rPr>
                <w:sz w:val="18"/>
                <w:szCs w:val="18"/>
              </w:rPr>
            </w:pPr>
            <w:r w:rsidRPr="00DD0F45">
              <w:rPr>
                <w:sz w:val="18"/>
                <w:szCs w:val="18"/>
              </w:rPr>
              <w:t xml:space="preserve">1.2 Şehir gerilimin frekans, etkin ve maksimum değerlerini ifade eder. </w:t>
            </w:r>
          </w:p>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 xml:space="preserve">2.1 Elektrik enerjisinin </w:t>
            </w:r>
            <w:proofErr w:type="spellStart"/>
            <w:r w:rsidRPr="00DD0F45">
              <w:rPr>
                <w:sz w:val="18"/>
                <w:szCs w:val="18"/>
              </w:rPr>
              <w:t>sığaçlarda</w:t>
            </w:r>
            <w:proofErr w:type="spellEnd"/>
            <w:r w:rsidRPr="00DD0F45">
              <w:rPr>
                <w:sz w:val="18"/>
                <w:szCs w:val="18"/>
              </w:rPr>
              <w:t xml:space="preserve"> nasıl depolanabileceğini açıklar. </w:t>
            </w:r>
          </w:p>
          <w:p w:rsidR="009B08FD" w:rsidRPr="00DD0F45" w:rsidRDefault="009B08FD" w:rsidP="009431AD">
            <w:pPr>
              <w:pStyle w:val="Default"/>
              <w:rPr>
                <w:sz w:val="18"/>
                <w:szCs w:val="18"/>
              </w:rPr>
            </w:pPr>
          </w:p>
          <w:p w:rsidR="009B08FD" w:rsidRPr="00DD0F45" w:rsidRDefault="009B08FD" w:rsidP="009431AD">
            <w:pPr>
              <w:pStyle w:val="Default"/>
              <w:rPr>
                <w:sz w:val="18"/>
                <w:szCs w:val="18"/>
              </w:rPr>
            </w:pPr>
          </w:p>
        </w:tc>
        <w:tc>
          <w:tcPr>
            <w:tcW w:w="3258" w:type="dxa"/>
            <w:vMerge/>
            <w:shd w:val="clear" w:color="auto" w:fill="auto"/>
            <w:noWrap/>
            <w:vAlign w:val="center"/>
          </w:tcPr>
          <w:p w:rsidR="009B08FD" w:rsidRPr="008215F2" w:rsidRDefault="009B08FD" w:rsidP="00023F44">
            <w:pPr>
              <w:rPr>
                <w:sz w:val="16"/>
                <w:szCs w:val="16"/>
              </w:rPr>
            </w:pPr>
          </w:p>
        </w:tc>
        <w:tc>
          <w:tcPr>
            <w:tcW w:w="2732" w:type="dxa"/>
            <w:shd w:val="clear" w:color="auto" w:fill="auto"/>
          </w:tcPr>
          <w:p w:rsidR="009B08FD" w:rsidRDefault="009B08FD">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9B08FD" w:rsidRPr="008215F2" w:rsidRDefault="009B08FD" w:rsidP="00372859">
            <w:pPr>
              <w:jc w:val="center"/>
              <w:rPr>
                <w:color w:val="FF0000"/>
                <w:sz w:val="16"/>
                <w:szCs w:val="16"/>
              </w:rPr>
            </w:pPr>
            <w:r w:rsidRPr="008215F2">
              <w:rPr>
                <w:color w:val="FF0000"/>
                <w:sz w:val="16"/>
                <w:szCs w:val="16"/>
              </w:rPr>
              <w:t xml:space="preserve">10 KASIM ATATÜRK'Ü ANMA HAFTASI </w:t>
            </w:r>
          </w:p>
          <w:p w:rsidR="009B08FD" w:rsidRPr="008215F2" w:rsidRDefault="009B08FD" w:rsidP="00372859">
            <w:pPr>
              <w:jc w:val="center"/>
              <w:rPr>
                <w:color w:val="FF0000"/>
                <w:sz w:val="16"/>
                <w:szCs w:val="16"/>
              </w:rPr>
            </w:pPr>
            <w:r w:rsidRPr="008215F2">
              <w:rPr>
                <w:color w:val="FF0000"/>
                <w:sz w:val="16"/>
                <w:szCs w:val="16"/>
              </w:rPr>
              <w:t xml:space="preserve"> 3.ATATÜRK'ÜN DÜŞÜNCE SİSTEMİNİN OLUŞUMUNU HAZIRLAYAN ETKENLER</w:t>
            </w:r>
          </w:p>
          <w:p w:rsidR="009B08FD" w:rsidRPr="008215F2" w:rsidRDefault="009B08FD" w:rsidP="005863ED">
            <w:pPr>
              <w:jc w:val="center"/>
              <w:rPr>
                <w:sz w:val="16"/>
                <w:szCs w:val="16"/>
              </w:rPr>
            </w:pPr>
          </w:p>
        </w:tc>
      </w:tr>
      <w:tr w:rsidR="009B08FD" w:rsidRPr="008215F2" w:rsidTr="00110868">
        <w:trPr>
          <w:cantSplit/>
          <w:trHeight w:val="1420"/>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lastRenderedPageBreak/>
              <w:t>KASIM</w:t>
            </w:r>
            <w:r>
              <w:rPr>
                <w:sz w:val="16"/>
                <w:szCs w:val="16"/>
              </w:rPr>
              <w:br/>
              <w:t xml:space="preserve">    8</w:t>
            </w:r>
            <w:r w:rsidRPr="008215F2">
              <w:rPr>
                <w:sz w:val="16"/>
                <w:szCs w:val="16"/>
              </w:rPr>
              <w:br/>
            </w:r>
            <w:proofErr w:type="gramStart"/>
            <w:r w:rsidRPr="008215F2">
              <w:rPr>
                <w:sz w:val="16"/>
                <w:szCs w:val="16"/>
              </w:rPr>
              <w:t>1</w:t>
            </w:r>
            <w:r>
              <w:rPr>
                <w:sz w:val="16"/>
                <w:szCs w:val="16"/>
              </w:rPr>
              <w:t>9-13</w:t>
            </w:r>
            <w:proofErr w:type="gramEnd"/>
            <w:r>
              <w:rPr>
                <w:sz w:val="16"/>
                <w:szCs w:val="16"/>
              </w:rPr>
              <w:t xml:space="preserve"> </w:t>
            </w:r>
            <w:r w:rsidRPr="008215F2">
              <w:rPr>
                <w:sz w:val="16"/>
                <w:szCs w:val="16"/>
              </w:rPr>
              <w:t>KASIM</w:t>
            </w:r>
          </w:p>
        </w:tc>
        <w:tc>
          <w:tcPr>
            <w:tcW w:w="349" w:type="dxa"/>
            <w:shd w:val="clear" w:color="auto" w:fill="auto"/>
            <w:textDirection w:val="btLr"/>
            <w:vAlign w:val="center"/>
          </w:tcPr>
          <w:p w:rsidR="009B08FD" w:rsidRPr="008215F2" w:rsidRDefault="009B08FD" w:rsidP="005863ED">
            <w:pPr>
              <w:jc w:val="center"/>
              <w:rPr>
                <w:sz w:val="16"/>
                <w:szCs w:val="16"/>
              </w:rPr>
            </w:pPr>
            <w:r w:rsidRPr="008215F2">
              <w:rPr>
                <w:sz w:val="16"/>
                <w:szCs w:val="16"/>
              </w:rPr>
              <w:t>2.HAFTA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Default="009B08FD" w:rsidP="009431AD">
            <w:pPr>
              <w:pStyle w:val="AralkYok"/>
              <w:rPr>
                <w:rFonts w:ascii="Times New Roman" w:hAnsi="Times New Roman"/>
                <w:b/>
                <w:sz w:val="18"/>
                <w:szCs w:val="18"/>
              </w:rPr>
            </w:pPr>
          </w:p>
          <w:p w:rsidR="009B08FD" w:rsidRPr="002546CE" w:rsidRDefault="009B08FD" w:rsidP="009431AD">
            <w:pPr>
              <w:pStyle w:val="AralkYok"/>
              <w:rPr>
                <w:rFonts w:ascii="Times New Roman" w:hAnsi="Times New Roman"/>
                <w:sz w:val="18"/>
                <w:szCs w:val="18"/>
              </w:rPr>
            </w:pPr>
            <w:r w:rsidRPr="002546CE">
              <w:rPr>
                <w:rFonts w:ascii="Times New Roman" w:hAnsi="Times New Roman"/>
                <w:b/>
                <w:sz w:val="18"/>
                <w:szCs w:val="18"/>
              </w:rPr>
              <w:t>Atatürkçülük</w:t>
            </w:r>
            <w:r w:rsidRPr="002546CE">
              <w:rPr>
                <w:rFonts w:ascii="Times New Roman" w:hAnsi="Times New Roman"/>
                <w:sz w:val="18"/>
                <w:szCs w:val="18"/>
              </w:rPr>
              <w:t xml:space="preserve">: "Hayatta En Hakiki Mürşit İlimdir" </w:t>
            </w:r>
          </w:p>
          <w:p w:rsidR="009B08FD" w:rsidRDefault="009B08FD" w:rsidP="009431AD">
            <w:pPr>
              <w:rPr>
                <w:b/>
                <w:bCs/>
                <w:sz w:val="18"/>
                <w:szCs w:val="18"/>
              </w:rPr>
            </w:pPr>
          </w:p>
          <w:p w:rsidR="009B08FD" w:rsidRDefault="009B08FD" w:rsidP="009431AD">
            <w:pPr>
              <w:pStyle w:val="Default"/>
              <w:rPr>
                <w:b/>
                <w:bCs/>
                <w:sz w:val="18"/>
                <w:szCs w:val="18"/>
              </w:rPr>
            </w:pPr>
          </w:p>
          <w:p w:rsidR="009B08FD" w:rsidRPr="00DD0F45" w:rsidRDefault="009B08FD" w:rsidP="009431AD">
            <w:pPr>
              <w:pStyle w:val="Default"/>
              <w:rPr>
                <w:sz w:val="18"/>
                <w:szCs w:val="18"/>
              </w:rPr>
            </w:pPr>
            <w:r w:rsidRPr="00DD0F45">
              <w:rPr>
                <w:b/>
                <w:bCs/>
                <w:sz w:val="18"/>
                <w:szCs w:val="18"/>
              </w:rPr>
              <w:t>2</w:t>
            </w:r>
            <w:r>
              <w:rPr>
                <w:b/>
                <w:bCs/>
                <w:sz w:val="18"/>
                <w:szCs w:val="18"/>
              </w:rPr>
              <w:t>.</w:t>
            </w:r>
            <w:r w:rsidRPr="00DD0F45">
              <w:rPr>
                <w:b/>
                <w:bCs/>
                <w:sz w:val="18"/>
                <w:szCs w:val="18"/>
              </w:rPr>
              <w:t xml:space="preserve"> </w:t>
            </w:r>
            <w:proofErr w:type="spellStart"/>
            <w:r w:rsidRPr="00DD0F45">
              <w:rPr>
                <w:b/>
                <w:bCs/>
                <w:sz w:val="18"/>
                <w:szCs w:val="18"/>
              </w:rPr>
              <w:t>Sığ</w:t>
            </w:r>
            <w:r>
              <w:rPr>
                <w:b/>
                <w:bCs/>
                <w:sz w:val="18"/>
                <w:szCs w:val="18"/>
              </w:rPr>
              <w:t>açlar</w:t>
            </w:r>
            <w:proofErr w:type="spellEnd"/>
            <w:r>
              <w:rPr>
                <w:b/>
                <w:bCs/>
                <w:sz w:val="18"/>
                <w:szCs w:val="18"/>
              </w:rPr>
              <w:t xml:space="preserve"> (kondansatörler</w:t>
            </w:r>
            <w:r w:rsidRPr="00DD0F45">
              <w:rPr>
                <w:b/>
                <w:bCs/>
                <w:sz w:val="18"/>
                <w:szCs w:val="18"/>
              </w:rPr>
              <w:t xml:space="preserve">) </w:t>
            </w:r>
          </w:p>
          <w:p w:rsidR="009B08FD" w:rsidRPr="004C7E4E" w:rsidRDefault="009B08FD" w:rsidP="009431AD">
            <w:pPr>
              <w:rPr>
                <w:sz w:val="18"/>
                <w:szCs w:val="18"/>
              </w:rPr>
            </w:pPr>
          </w:p>
        </w:tc>
        <w:tc>
          <w:tcPr>
            <w:tcW w:w="4391" w:type="dxa"/>
            <w:shd w:val="clear" w:color="auto" w:fill="auto"/>
            <w:vAlign w:val="center"/>
          </w:tcPr>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 xml:space="preserve">2.2 Yüklenmiş bir </w:t>
            </w:r>
            <w:proofErr w:type="spellStart"/>
            <w:r w:rsidRPr="00DD0F45">
              <w:rPr>
                <w:sz w:val="18"/>
                <w:szCs w:val="18"/>
              </w:rPr>
              <w:t>sığaçta</w:t>
            </w:r>
            <w:proofErr w:type="spellEnd"/>
            <w:r w:rsidRPr="00DD0F45">
              <w:rPr>
                <w:sz w:val="18"/>
                <w:szCs w:val="18"/>
              </w:rPr>
              <w:t xml:space="preserve"> yük ile gerilim arasındaki ilişkiyi açıklar. </w:t>
            </w:r>
          </w:p>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 xml:space="preserve">2.3 *Bir sığacın sığasının geometrik özelliklerine bağlı olduğunu fark eder. </w:t>
            </w:r>
          </w:p>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 xml:space="preserve">2.4 Değişken ve doğru akım devrelerinde sığacın davranışını açıklar. </w:t>
            </w:r>
          </w:p>
          <w:p w:rsidR="009B08FD" w:rsidRDefault="009B08FD" w:rsidP="009431AD">
            <w:pPr>
              <w:pStyle w:val="Default"/>
              <w:rPr>
                <w:sz w:val="18"/>
                <w:szCs w:val="18"/>
              </w:rPr>
            </w:pPr>
          </w:p>
          <w:p w:rsidR="009B08FD" w:rsidRPr="00DD0F45" w:rsidRDefault="009B08FD" w:rsidP="009431AD">
            <w:pPr>
              <w:pStyle w:val="Default"/>
              <w:rPr>
                <w:sz w:val="18"/>
                <w:szCs w:val="18"/>
              </w:rPr>
            </w:pPr>
          </w:p>
        </w:tc>
        <w:tc>
          <w:tcPr>
            <w:tcW w:w="3258" w:type="dxa"/>
            <w:vMerge/>
            <w:shd w:val="clear" w:color="auto" w:fill="auto"/>
            <w:vAlign w:val="center"/>
          </w:tcPr>
          <w:p w:rsidR="009B08FD" w:rsidRPr="008215F2" w:rsidRDefault="009B08FD" w:rsidP="00023F44">
            <w:pPr>
              <w:jc w:val="center"/>
              <w:rPr>
                <w:sz w:val="16"/>
                <w:szCs w:val="16"/>
              </w:rPr>
            </w:pPr>
          </w:p>
        </w:tc>
        <w:tc>
          <w:tcPr>
            <w:tcW w:w="2732" w:type="dxa"/>
            <w:shd w:val="clear" w:color="auto" w:fill="auto"/>
          </w:tcPr>
          <w:p w:rsidR="009B08FD" w:rsidRDefault="009B08FD">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9B08FD" w:rsidRDefault="009B08FD" w:rsidP="005863ED">
            <w:pPr>
              <w:jc w:val="center"/>
              <w:rPr>
                <w:b/>
                <w:color w:val="FF0000"/>
                <w:sz w:val="16"/>
                <w:szCs w:val="16"/>
              </w:rPr>
            </w:pPr>
            <w:r w:rsidRPr="008215F2">
              <w:rPr>
                <w:color w:val="1F497D"/>
                <w:sz w:val="16"/>
                <w:szCs w:val="16"/>
              </w:rPr>
              <w:t xml:space="preserve"> </w:t>
            </w:r>
            <w:r w:rsidRPr="008215F2">
              <w:rPr>
                <w:b/>
                <w:color w:val="FF0000"/>
                <w:sz w:val="16"/>
                <w:szCs w:val="16"/>
              </w:rPr>
              <w:t>1.Yazılı Yoklama</w:t>
            </w:r>
          </w:p>
          <w:p w:rsidR="009B08FD" w:rsidRPr="008215F2" w:rsidRDefault="009B08FD" w:rsidP="005863ED">
            <w:pPr>
              <w:jc w:val="center"/>
              <w:rPr>
                <w:color w:val="1F497D"/>
                <w:sz w:val="16"/>
                <w:szCs w:val="16"/>
              </w:rPr>
            </w:pPr>
            <w:r>
              <w:rPr>
                <w:sz w:val="16"/>
                <w:szCs w:val="16"/>
              </w:rPr>
              <w:t xml:space="preserve">(ZÜMRE BAŞKANLARI </w:t>
            </w:r>
            <w:proofErr w:type="gramStart"/>
            <w:r>
              <w:rPr>
                <w:sz w:val="16"/>
                <w:szCs w:val="16"/>
              </w:rPr>
              <w:t>TOPLANTISINDA  BELİRLENECEKTİR</w:t>
            </w:r>
            <w:proofErr w:type="gramEnd"/>
            <w:r>
              <w:rPr>
                <w:sz w:val="16"/>
                <w:szCs w:val="16"/>
              </w:rPr>
              <w:t>.)</w:t>
            </w:r>
          </w:p>
        </w:tc>
      </w:tr>
      <w:tr w:rsidR="009B08FD" w:rsidRPr="008215F2" w:rsidTr="009B08FD">
        <w:trPr>
          <w:cantSplit/>
          <w:trHeight w:val="1430"/>
        </w:trPr>
        <w:tc>
          <w:tcPr>
            <w:tcW w:w="1127" w:type="dxa"/>
            <w:shd w:val="clear" w:color="auto" w:fill="auto"/>
            <w:textDirection w:val="btLr"/>
            <w:vAlign w:val="bottom"/>
          </w:tcPr>
          <w:p w:rsidR="009B08FD" w:rsidRPr="008215F2" w:rsidRDefault="009B08FD" w:rsidP="00653763">
            <w:pPr>
              <w:ind w:left="113" w:right="113"/>
              <w:jc w:val="center"/>
              <w:rPr>
                <w:sz w:val="16"/>
                <w:szCs w:val="16"/>
              </w:rPr>
            </w:pPr>
            <w:r>
              <w:rPr>
                <w:sz w:val="16"/>
                <w:szCs w:val="16"/>
              </w:rPr>
              <w:t>KASIM</w:t>
            </w:r>
            <w:r>
              <w:rPr>
                <w:sz w:val="16"/>
                <w:szCs w:val="16"/>
              </w:rPr>
              <w:br/>
              <w:t xml:space="preserve">     9</w:t>
            </w:r>
            <w:r w:rsidRPr="008215F2">
              <w:rPr>
                <w:sz w:val="16"/>
                <w:szCs w:val="16"/>
              </w:rPr>
              <w:br/>
            </w:r>
            <w:proofErr w:type="gramStart"/>
            <w:r>
              <w:rPr>
                <w:sz w:val="16"/>
                <w:szCs w:val="16"/>
              </w:rPr>
              <w:t>16-20</w:t>
            </w:r>
            <w:proofErr w:type="gramEnd"/>
            <w:r>
              <w:rPr>
                <w:sz w:val="16"/>
                <w:szCs w:val="16"/>
              </w:rPr>
              <w:t xml:space="preserve"> </w:t>
            </w:r>
            <w:r w:rsidRPr="008215F2">
              <w:rPr>
                <w:sz w:val="16"/>
                <w:szCs w:val="16"/>
              </w:rPr>
              <w:t>KASIM</w:t>
            </w:r>
          </w:p>
        </w:tc>
        <w:tc>
          <w:tcPr>
            <w:tcW w:w="349" w:type="dxa"/>
            <w:shd w:val="clear" w:color="auto" w:fill="auto"/>
            <w:textDirection w:val="btLr"/>
            <w:vAlign w:val="center"/>
          </w:tcPr>
          <w:p w:rsidR="009B08FD" w:rsidRPr="008215F2" w:rsidRDefault="009B08FD" w:rsidP="005863ED">
            <w:pPr>
              <w:jc w:val="center"/>
              <w:rPr>
                <w:sz w:val="16"/>
                <w:szCs w:val="16"/>
              </w:rPr>
            </w:pPr>
            <w:r w:rsidRPr="008215F2">
              <w:rPr>
                <w:sz w:val="16"/>
                <w:szCs w:val="16"/>
              </w:rPr>
              <w:t>3</w:t>
            </w:r>
            <w:proofErr w:type="gramStart"/>
            <w:r w:rsidRPr="008215F2">
              <w:rPr>
                <w:sz w:val="16"/>
                <w:szCs w:val="16"/>
              </w:rPr>
              <w:t>..</w:t>
            </w:r>
            <w:proofErr w:type="gramEnd"/>
            <w:r w:rsidRPr="008215F2">
              <w:rPr>
                <w:sz w:val="16"/>
                <w:szCs w:val="16"/>
              </w:rPr>
              <w:t>HAFTA</w:t>
            </w:r>
          </w:p>
        </w:tc>
        <w:tc>
          <w:tcPr>
            <w:tcW w:w="376" w:type="dxa"/>
            <w:shd w:val="clear" w:color="auto" w:fill="auto"/>
            <w:textDirection w:val="btLr"/>
          </w:tcPr>
          <w:p w:rsidR="009B08FD" w:rsidRDefault="00987BCC" w:rsidP="001403B6">
            <w:pPr>
              <w:ind w:left="113" w:right="113"/>
              <w:jc w:val="center"/>
            </w:pPr>
            <w:r>
              <w:rPr>
                <w:sz w:val="16"/>
                <w:szCs w:val="16"/>
              </w:rPr>
              <w:t>3</w:t>
            </w:r>
          </w:p>
        </w:tc>
        <w:tc>
          <w:tcPr>
            <w:tcW w:w="1994" w:type="dxa"/>
            <w:shd w:val="clear" w:color="auto" w:fill="auto"/>
            <w:vAlign w:val="center"/>
          </w:tcPr>
          <w:p w:rsidR="009B08FD" w:rsidRPr="00DD0F45" w:rsidRDefault="009B08FD" w:rsidP="009431AD">
            <w:pPr>
              <w:pStyle w:val="Default"/>
              <w:rPr>
                <w:sz w:val="18"/>
                <w:szCs w:val="18"/>
              </w:rPr>
            </w:pPr>
            <w:r w:rsidRPr="00DD0F45">
              <w:rPr>
                <w:b/>
                <w:bCs/>
                <w:sz w:val="18"/>
                <w:szCs w:val="18"/>
              </w:rPr>
              <w:t>2</w:t>
            </w:r>
            <w:r>
              <w:rPr>
                <w:b/>
                <w:bCs/>
                <w:sz w:val="18"/>
                <w:szCs w:val="18"/>
              </w:rPr>
              <w:t>.</w:t>
            </w:r>
            <w:r w:rsidRPr="00DD0F45">
              <w:rPr>
                <w:b/>
                <w:bCs/>
                <w:sz w:val="18"/>
                <w:szCs w:val="18"/>
              </w:rPr>
              <w:t xml:space="preserve"> </w:t>
            </w:r>
            <w:proofErr w:type="spellStart"/>
            <w:r w:rsidRPr="00DD0F45">
              <w:rPr>
                <w:b/>
                <w:bCs/>
                <w:sz w:val="18"/>
                <w:szCs w:val="18"/>
              </w:rPr>
              <w:t>Sığ</w:t>
            </w:r>
            <w:r>
              <w:rPr>
                <w:b/>
                <w:bCs/>
                <w:sz w:val="18"/>
                <w:szCs w:val="18"/>
              </w:rPr>
              <w:t>açlar</w:t>
            </w:r>
            <w:proofErr w:type="spellEnd"/>
            <w:r>
              <w:rPr>
                <w:b/>
                <w:bCs/>
                <w:sz w:val="18"/>
                <w:szCs w:val="18"/>
              </w:rPr>
              <w:t xml:space="preserve"> (kondansatörler</w:t>
            </w:r>
            <w:r w:rsidRPr="00DD0F45">
              <w:rPr>
                <w:b/>
                <w:bCs/>
                <w:sz w:val="18"/>
                <w:szCs w:val="18"/>
              </w:rPr>
              <w:t xml:space="preserve">) </w:t>
            </w:r>
          </w:p>
          <w:p w:rsidR="009B08FD" w:rsidRDefault="009B08FD" w:rsidP="009431AD">
            <w:pPr>
              <w:pStyle w:val="Default"/>
              <w:rPr>
                <w:b/>
                <w:bCs/>
                <w:sz w:val="18"/>
                <w:szCs w:val="18"/>
              </w:rPr>
            </w:pPr>
          </w:p>
          <w:p w:rsidR="009B08FD" w:rsidRDefault="009B08FD" w:rsidP="009431AD">
            <w:pPr>
              <w:pStyle w:val="Default"/>
              <w:rPr>
                <w:b/>
                <w:bCs/>
                <w:sz w:val="18"/>
                <w:szCs w:val="18"/>
              </w:rPr>
            </w:pPr>
          </w:p>
          <w:p w:rsidR="009B08FD" w:rsidRDefault="009B08FD" w:rsidP="009431AD">
            <w:pPr>
              <w:pStyle w:val="Default"/>
              <w:rPr>
                <w:b/>
                <w:bCs/>
                <w:sz w:val="18"/>
                <w:szCs w:val="18"/>
              </w:rPr>
            </w:pPr>
          </w:p>
          <w:p w:rsidR="009B08FD" w:rsidRPr="004C7E4E" w:rsidRDefault="009B08FD" w:rsidP="009431AD">
            <w:pPr>
              <w:pStyle w:val="Default"/>
              <w:rPr>
                <w:sz w:val="18"/>
                <w:szCs w:val="18"/>
              </w:rPr>
            </w:pPr>
            <w:r w:rsidRPr="00DD0F45">
              <w:rPr>
                <w:b/>
                <w:bCs/>
                <w:sz w:val="18"/>
                <w:szCs w:val="18"/>
              </w:rPr>
              <w:t>3</w:t>
            </w:r>
            <w:r>
              <w:rPr>
                <w:b/>
                <w:bCs/>
                <w:sz w:val="18"/>
                <w:szCs w:val="18"/>
              </w:rPr>
              <w:t>.</w:t>
            </w:r>
            <w:r w:rsidRPr="00DD0F45">
              <w:rPr>
                <w:b/>
                <w:bCs/>
                <w:sz w:val="18"/>
                <w:szCs w:val="18"/>
              </w:rPr>
              <w:t xml:space="preserve"> Bobinler</w:t>
            </w:r>
          </w:p>
        </w:tc>
        <w:tc>
          <w:tcPr>
            <w:tcW w:w="4391" w:type="dxa"/>
            <w:shd w:val="clear" w:color="auto" w:fill="auto"/>
            <w:vAlign w:val="center"/>
          </w:tcPr>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2.5 *</w:t>
            </w:r>
            <w:proofErr w:type="spellStart"/>
            <w:r w:rsidRPr="00DD0F45">
              <w:rPr>
                <w:sz w:val="18"/>
                <w:szCs w:val="18"/>
              </w:rPr>
              <w:t>Sığaçların</w:t>
            </w:r>
            <w:proofErr w:type="spellEnd"/>
            <w:r w:rsidRPr="00DD0F45">
              <w:rPr>
                <w:sz w:val="18"/>
                <w:szCs w:val="18"/>
              </w:rPr>
              <w:t xml:space="preserve"> seri ve paralel olarak bağlanmaları durumunda eşdeğer sığa, yük ve gerilim değerlerini hesaplar. </w:t>
            </w:r>
          </w:p>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3.1 *Bobinlerin günlük yaşamda ve elektronik devrelerde kullanım alanları</w:t>
            </w:r>
            <w:r>
              <w:rPr>
                <w:sz w:val="18"/>
                <w:szCs w:val="18"/>
              </w:rPr>
              <w:t>na örnekler verir</w:t>
            </w:r>
            <w:r w:rsidRPr="00DD0F45">
              <w:rPr>
                <w:sz w:val="18"/>
                <w:szCs w:val="18"/>
              </w:rPr>
              <w:t xml:space="preserve">. </w:t>
            </w:r>
          </w:p>
          <w:p w:rsidR="009B08FD" w:rsidRDefault="009B08FD" w:rsidP="009431AD">
            <w:pPr>
              <w:pStyle w:val="Default"/>
              <w:rPr>
                <w:sz w:val="18"/>
                <w:szCs w:val="18"/>
              </w:rPr>
            </w:pPr>
          </w:p>
          <w:p w:rsidR="009B08FD" w:rsidRPr="00DD0F45" w:rsidRDefault="009B08FD" w:rsidP="009431AD">
            <w:pPr>
              <w:pStyle w:val="Default"/>
              <w:rPr>
                <w:sz w:val="18"/>
                <w:szCs w:val="18"/>
              </w:rPr>
            </w:pPr>
            <w:r w:rsidRPr="00DD0F45">
              <w:rPr>
                <w:sz w:val="18"/>
                <w:szCs w:val="18"/>
              </w:rPr>
              <w:t xml:space="preserve">3.2 *Değişken ve doğru akım devrelerinde bobinin davranışını açıklar. </w:t>
            </w:r>
          </w:p>
          <w:p w:rsidR="009B08FD" w:rsidRPr="00DD0F45" w:rsidRDefault="009B08FD" w:rsidP="009431AD">
            <w:pPr>
              <w:pStyle w:val="Default"/>
              <w:rPr>
                <w:sz w:val="18"/>
                <w:szCs w:val="18"/>
              </w:rPr>
            </w:pPr>
          </w:p>
        </w:tc>
        <w:tc>
          <w:tcPr>
            <w:tcW w:w="3258" w:type="dxa"/>
            <w:vMerge/>
            <w:shd w:val="clear" w:color="auto" w:fill="auto"/>
          </w:tcPr>
          <w:p w:rsidR="009B08FD" w:rsidRPr="008215F2" w:rsidRDefault="009B08FD" w:rsidP="003D3C66">
            <w:pPr>
              <w:rPr>
                <w:sz w:val="16"/>
                <w:szCs w:val="16"/>
              </w:rPr>
            </w:pPr>
          </w:p>
        </w:tc>
        <w:tc>
          <w:tcPr>
            <w:tcW w:w="2732" w:type="dxa"/>
            <w:shd w:val="clear" w:color="auto" w:fill="auto"/>
          </w:tcPr>
          <w:p w:rsidR="009B08FD" w:rsidRDefault="009B08FD">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9B08FD" w:rsidRPr="008215F2" w:rsidRDefault="009B08FD" w:rsidP="005863ED">
            <w:pPr>
              <w:jc w:val="center"/>
              <w:rPr>
                <w:sz w:val="16"/>
                <w:szCs w:val="16"/>
              </w:rPr>
            </w:pPr>
          </w:p>
        </w:tc>
      </w:tr>
      <w:tr w:rsidR="008A29F8" w:rsidRPr="008215F2" w:rsidTr="005D4FF4">
        <w:trPr>
          <w:cantSplit/>
          <w:trHeight w:val="1421"/>
        </w:trPr>
        <w:tc>
          <w:tcPr>
            <w:tcW w:w="1127" w:type="dxa"/>
            <w:shd w:val="clear" w:color="auto" w:fill="auto"/>
            <w:textDirection w:val="btLr"/>
            <w:vAlign w:val="bottom"/>
          </w:tcPr>
          <w:p w:rsidR="008A29F8" w:rsidRPr="008215F2" w:rsidRDefault="008A29F8" w:rsidP="00653763">
            <w:pPr>
              <w:ind w:left="113" w:right="113"/>
              <w:jc w:val="center"/>
              <w:rPr>
                <w:sz w:val="16"/>
                <w:szCs w:val="16"/>
              </w:rPr>
            </w:pPr>
            <w:r>
              <w:rPr>
                <w:sz w:val="16"/>
                <w:szCs w:val="16"/>
              </w:rPr>
              <w:t>KASIM</w:t>
            </w:r>
            <w:r>
              <w:rPr>
                <w:sz w:val="16"/>
                <w:szCs w:val="16"/>
              </w:rPr>
              <w:br/>
              <w:t xml:space="preserve">   10</w:t>
            </w:r>
            <w:r w:rsidRPr="008215F2">
              <w:rPr>
                <w:sz w:val="16"/>
                <w:szCs w:val="16"/>
              </w:rPr>
              <w:br/>
            </w:r>
            <w:proofErr w:type="gramStart"/>
            <w:r>
              <w:rPr>
                <w:sz w:val="16"/>
                <w:szCs w:val="16"/>
              </w:rPr>
              <w:t>23-27</w:t>
            </w:r>
            <w:proofErr w:type="gramEnd"/>
            <w:r>
              <w:rPr>
                <w:sz w:val="16"/>
                <w:szCs w:val="16"/>
              </w:rPr>
              <w:t xml:space="preserve"> </w:t>
            </w:r>
            <w:r w:rsidRPr="008215F2">
              <w:rPr>
                <w:sz w:val="16"/>
                <w:szCs w:val="16"/>
              </w:rPr>
              <w:t xml:space="preserve">KASIM- </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4. HAFTA</w:t>
            </w:r>
          </w:p>
        </w:tc>
        <w:tc>
          <w:tcPr>
            <w:tcW w:w="376" w:type="dxa"/>
            <w:shd w:val="clear" w:color="auto" w:fill="auto"/>
            <w:textDirection w:val="btLr"/>
          </w:tcPr>
          <w:p w:rsidR="008A29F8" w:rsidRDefault="00987BCC" w:rsidP="001403B6">
            <w:pPr>
              <w:ind w:left="113" w:right="113"/>
              <w:jc w:val="center"/>
            </w:pPr>
            <w:r>
              <w:rPr>
                <w:sz w:val="16"/>
                <w:szCs w:val="16"/>
              </w:rPr>
              <w:t>3</w:t>
            </w:r>
          </w:p>
        </w:tc>
        <w:tc>
          <w:tcPr>
            <w:tcW w:w="1994" w:type="dxa"/>
            <w:shd w:val="clear" w:color="auto" w:fill="auto"/>
            <w:vAlign w:val="center"/>
          </w:tcPr>
          <w:p w:rsidR="008A29F8" w:rsidRPr="004C7E4E" w:rsidRDefault="008A29F8" w:rsidP="009431AD">
            <w:pPr>
              <w:pStyle w:val="Default"/>
              <w:rPr>
                <w:sz w:val="18"/>
                <w:szCs w:val="18"/>
              </w:rPr>
            </w:pPr>
            <w:r w:rsidRPr="00DD0F45">
              <w:rPr>
                <w:b/>
                <w:bCs/>
                <w:sz w:val="18"/>
                <w:szCs w:val="18"/>
              </w:rPr>
              <w:t>4</w:t>
            </w:r>
            <w:r>
              <w:rPr>
                <w:b/>
                <w:bCs/>
                <w:sz w:val="18"/>
                <w:szCs w:val="18"/>
              </w:rPr>
              <w:t>.</w:t>
            </w:r>
            <w:r w:rsidRPr="00DD0F45">
              <w:rPr>
                <w:b/>
                <w:bCs/>
                <w:sz w:val="18"/>
                <w:szCs w:val="18"/>
              </w:rPr>
              <w:t xml:space="preserve"> Transformatörler </w:t>
            </w:r>
          </w:p>
        </w:tc>
        <w:tc>
          <w:tcPr>
            <w:tcW w:w="4391" w:type="dxa"/>
            <w:shd w:val="clear" w:color="auto" w:fill="auto"/>
            <w:vAlign w:val="center"/>
          </w:tcPr>
          <w:p w:rsidR="008A29F8" w:rsidRDefault="008A29F8" w:rsidP="009431AD">
            <w:pPr>
              <w:pStyle w:val="Default"/>
              <w:rPr>
                <w:sz w:val="18"/>
                <w:szCs w:val="18"/>
              </w:rPr>
            </w:pPr>
          </w:p>
          <w:p w:rsidR="008A29F8" w:rsidRPr="00DD0F45" w:rsidRDefault="008A29F8" w:rsidP="009431AD">
            <w:pPr>
              <w:pStyle w:val="Default"/>
              <w:rPr>
                <w:sz w:val="18"/>
                <w:szCs w:val="18"/>
              </w:rPr>
            </w:pPr>
            <w:r w:rsidRPr="00DD0F45">
              <w:rPr>
                <w:sz w:val="18"/>
                <w:szCs w:val="18"/>
              </w:rPr>
              <w:t>4.1 Elektrik enerjisinin santrallerden ev, okul, sanayi ve iş yerlerine nasıl iletildiğini açı</w:t>
            </w:r>
            <w:r>
              <w:rPr>
                <w:sz w:val="18"/>
                <w:szCs w:val="18"/>
              </w:rPr>
              <w:t>klar</w:t>
            </w:r>
          </w:p>
          <w:p w:rsidR="008A29F8" w:rsidRDefault="008A29F8" w:rsidP="009431AD">
            <w:pPr>
              <w:pStyle w:val="Default"/>
              <w:rPr>
                <w:sz w:val="18"/>
                <w:szCs w:val="18"/>
              </w:rPr>
            </w:pPr>
          </w:p>
          <w:p w:rsidR="008A29F8" w:rsidRPr="00DD0F45" w:rsidRDefault="008A29F8" w:rsidP="009431AD">
            <w:pPr>
              <w:pStyle w:val="Default"/>
              <w:rPr>
                <w:sz w:val="18"/>
                <w:szCs w:val="18"/>
              </w:rPr>
            </w:pPr>
            <w:r w:rsidRPr="00DD0F45">
              <w:rPr>
                <w:sz w:val="18"/>
                <w:szCs w:val="18"/>
              </w:rPr>
              <w:t>4.2 Bir transformatörün çıkış gerilimi ve akım değerleri arasındaki ilişkiyi deneyerek keş</w:t>
            </w:r>
            <w:r>
              <w:rPr>
                <w:sz w:val="18"/>
                <w:szCs w:val="18"/>
              </w:rPr>
              <w:t xml:space="preserve">feder </w:t>
            </w:r>
          </w:p>
          <w:p w:rsidR="008A29F8" w:rsidRPr="00DD0F45" w:rsidRDefault="008A29F8" w:rsidP="009431AD">
            <w:pPr>
              <w:pStyle w:val="Default"/>
              <w:rPr>
                <w:sz w:val="18"/>
                <w:szCs w:val="18"/>
              </w:rPr>
            </w:pPr>
          </w:p>
        </w:tc>
        <w:tc>
          <w:tcPr>
            <w:tcW w:w="3258" w:type="dxa"/>
            <w:vMerge/>
            <w:shd w:val="clear" w:color="auto" w:fill="auto"/>
            <w:vAlign w:val="center"/>
          </w:tcPr>
          <w:p w:rsidR="008A29F8" w:rsidRPr="008215F2" w:rsidRDefault="008A29F8" w:rsidP="003D3C66">
            <w:pPr>
              <w:autoSpaceDE w:val="0"/>
              <w:autoSpaceDN w:val="0"/>
              <w:adjustRightInd w:val="0"/>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center"/>
          </w:tcPr>
          <w:p w:rsidR="008A29F8" w:rsidRPr="008215F2" w:rsidRDefault="008A29F8" w:rsidP="005863ED">
            <w:pPr>
              <w:jc w:val="center"/>
              <w:rPr>
                <w:sz w:val="16"/>
                <w:szCs w:val="16"/>
              </w:rPr>
            </w:pPr>
            <w:r w:rsidRPr="008215F2">
              <w:rPr>
                <w:sz w:val="16"/>
                <w:szCs w:val="16"/>
              </w:rPr>
              <w:t xml:space="preserve">   </w:t>
            </w:r>
          </w:p>
        </w:tc>
      </w:tr>
      <w:tr w:rsidR="008A29F8" w:rsidRPr="008215F2" w:rsidTr="008A29F8">
        <w:trPr>
          <w:cantSplit/>
          <w:trHeight w:val="1575"/>
        </w:trPr>
        <w:tc>
          <w:tcPr>
            <w:tcW w:w="16355" w:type="dxa"/>
            <w:gridSpan w:val="8"/>
            <w:shd w:val="clear" w:color="auto" w:fill="auto"/>
            <w:vAlign w:val="center"/>
          </w:tcPr>
          <w:p w:rsidR="008A29F8" w:rsidRPr="008215F2" w:rsidRDefault="008A29F8" w:rsidP="008A29F8">
            <w:pPr>
              <w:jc w:val="center"/>
              <w:rPr>
                <w:color w:val="FF0000"/>
                <w:sz w:val="16"/>
                <w:szCs w:val="16"/>
              </w:rPr>
            </w:pPr>
            <w:r w:rsidRPr="0035437E">
              <w:rPr>
                <w:b/>
              </w:rPr>
              <w:t>ÜNİTE</w:t>
            </w:r>
            <w:r>
              <w:rPr>
                <w:b/>
              </w:rPr>
              <w:t xml:space="preserve"> 3</w:t>
            </w:r>
            <w:r w:rsidRPr="0035437E">
              <w:rPr>
                <w:b/>
              </w:rPr>
              <w:t xml:space="preserve">: </w:t>
            </w:r>
            <w:r>
              <w:rPr>
                <w:b/>
              </w:rPr>
              <w:t>ELEKTRİK VE ELEKTRONİK</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100E2E">
            <w:pPr>
              <w:ind w:left="113" w:right="113"/>
              <w:jc w:val="center"/>
              <w:rPr>
                <w:sz w:val="16"/>
                <w:szCs w:val="16"/>
              </w:rPr>
            </w:pPr>
            <w:r>
              <w:rPr>
                <w:sz w:val="16"/>
                <w:szCs w:val="16"/>
              </w:rPr>
              <w:t>ARALIK</w:t>
            </w:r>
            <w:r>
              <w:rPr>
                <w:sz w:val="16"/>
                <w:szCs w:val="16"/>
              </w:rPr>
              <w:br/>
              <w:t xml:space="preserve">   11</w:t>
            </w:r>
          </w:p>
          <w:p w:rsidR="008A29F8" w:rsidRPr="008215F2" w:rsidRDefault="008A29F8" w:rsidP="00100E2E">
            <w:pPr>
              <w:ind w:left="113" w:right="113"/>
              <w:jc w:val="center"/>
              <w:rPr>
                <w:sz w:val="16"/>
                <w:szCs w:val="16"/>
              </w:rPr>
            </w:pPr>
            <w:r>
              <w:rPr>
                <w:sz w:val="16"/>
                <w:szCs w:val="16"/>
              </w:rPr>
              <w:t xml:space="preserve">30 KASIM              4 </w:t>
            </w:r>
            <w:r w:rsidRPr="008215F2">
              <w:rPr>
                <w:sz w:val="16"/>
                <w:szCs w:val="16"/>
              </w:rPr>
              <w:t>ARALIK</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1. .HAFTA</w:t>
            </w:r>
          </w:p>
        </w:tc>
        <w:tc>
          <w:tcPr>
            <w:tcW w:w="376" w:type="dxa"/>
            <w:shd w:val="clear" w:color="auto" w:fill="auto"/>
            <w:textDirection w:val="btLr"/>
            <w:vAlign w:val="center"/>
          </w:tcPr>
          <w:p w:rsidR="008A29F8" w:rsidRPr="008215F2" w:rsidRDefault="008A29F8" w:rsidP="00397E14">
            <w:pPr>
              <w:ind w:left="113" w:right="113"/>
              <w:jc w:val="center"/>
              <w:rPr>
                <w:sz w:val="16"/>
                <w:szCs w:val="16"/>
              </w:rPr>
            </w:pPr>
            <w:r w:rsidRPr="00D410F6">
              <w:rPr>
                <w:sz w:val="16"/>
                <w:szCs w:val="16"/>
              </w:rPr>
              <w:t>2+2</w:t>
            </w:r>
          </w:p>
        </w:tc>
        <w:tc>
          <w:tcPr>
            <w:tcW w:w="1994" w:type="dxa"/>
            <w:shd w:val="clear" w:color="auto" w:fill="auto"/>
            <w:vAlign w:val="center"/>
          </w:tcPr>
          <w:p w:rsidR="008A29F8" w:rsidRPr="005D5042" w:rsidRDefault="008A29F8" w:rsidP="008A29F8">
            <w:pPr>
              <w:autoSpaceDE w:val="0"/>
              <w:autoSpaceDN w:val="0"/>
              <w:adjustRightInd w:val="0"/>
              <w:rPr>
                <w:sz w:val="18"/>
                <w:szCs w:val="18"/>
              </w:rPr>
            </w:pPr>
            <w:r w:rsidRPr="002546CE">
              <w:rPr>
                <w:b/>
                <w:sz w:val="18"/>
                <w:szCs w:val="18"/>
              </w:rPr>
              <w:t>Atatürkçülük</w:t>
            </w:r>
            <w:r w:rsidRPr="002546CE">
              <w:rPr>
                <w:sz w:val="18"/>
                <w:szCs w:val="18"/>
              </w:rPr>
              <w:t>: "Hakiki Rehb</w:t>
            </w:r>
            <w:r>
              <w:rPr>
                <w:sz w:val="18"/>
                <w:szCs w:val="18"/>
              </w:rPr>
              <w:t>erimiz İlim ve Fen Olacaktır.</w:t>
            </w:r>
            <w:r w:rsidRPr="002546CE">
              <w:rPr>
                <w:sz w:val="18"/>
                <w:szCs w:val="18"/>
              </w:rPr>
              <w:t>"</w:t>
            </w:r>
          </w:p>
          <w:p w:rsidR="008A29F8" w:rsidRDefault="008A29F8" w:rsidP="008A29F8">
            <w:pPr>
              <w:rPr>
                <w:b/>
                <w:bCs/>
                <w:sz w:val="18"/>
                <w:szCs w:val="18"/>
              </w:rPr>
            </w:pPr>
          </w:p>
          <w:p w:rsidR="008A29F8" w:rsidRPr="008215F2" w:rsidRDefault="008A29F8" w:rsidP="008A29F8">
            <w:pPr>
              <w:jc w:val="center"/>
              <w:rPr>
                <w:sz w:val="16"/>
                <w:szCs w:val="16"/>
              </w:rPr>
            </w:pPr>
            <w:r w:rsidRPr="00DD0F45">
              <w:rPr>
                <w:b/>
                <w:bCs/>
                <w:sz w:val="18"/>
                <w:szCs w:val="18"/>
              </w:rPr>
              <w:t>5</w:t>
            </w:r>
            <w:r>
              <w:rPr>
                <w:b/>
                <w:bCs/>
                <w:sz w:val="18"/>
                <w:szCs w:val="18"/>
              </w:rPr>
              <w:t>.</w:t>
            </w:r>
            <w:r w:rsidRPr="00DD0F45">
              <w:rPr>
                <w:b/>
                <w:bCs/>
                <w:sz w:val="18"/>
                <w:szCs w:val="18"/>
              </w:rPr>
              <w:t xml:space="preserve"> Elektronik devre elemanları</w:t>
            </w:r>
          </w:p>
        </w:tc>
        <w:tc>
          <w:tcPr>
            <w:tcW w:w="4391" w:type="dxa"/>
            <w:shd w:val="clear" w:color="auto" w:fill="auto"/>
            <w:vAlign w:val="center"/>
          </w:tcPr>
          <w:p w:rsidR="008A29F8" w:rsidRDefault="008A29F8" w:rsidP="008A29F8">
            <w:pPr>
              <w:pStyle w:val="Default"/>
              <w:rPr>
                <w:sz w:val="18"/>
                <w:szCs w:val="18"/>
              </w:rPr>
            </w:pPr>
            <w:r>
              <w:rPr>
                <w:sz w:val="18"/>
                <w:szCs w:val="18"/>
              </w:rPr>
              <w:t xml:space="preserve">5.1 Diyot, </w:t>
            </w:r>
            <w:proofErr w:type="spellStart"/>
            <w:r>
              <w:rPr>
                <w:sz w:val="18"/>
                <w:szCs w:val="18"/>
              </w:rPr>
              <w:t>transistör</w:t>
            </w:r>
            <w:proofErr w:type="spellEnd"/>
            <w:r>
              <w:rPr>
                <w:sz w:val="18"/>
                <w:szCs w:val="18"/>
              </w:rPr>
              <w:t xml:space="preserve">, LED, </w:t>
            </w:r>
            <w:proofErr w:type="spellStart"/>
            <w:r>
              <w:rPr>
                <w:sz w:val="18"/>
                <w:szCs w:val="18"/>
              </w:rPr>
              <w:t>fotodiyot</w:t>
            </w:r>
            <w:proofErr w:type="spellEnd"/>
            <w:r>
              <w:rPr>
                <w:sz w:val="18"/>
                <w:szCs w:val="18"/>
              </w:rPr>
              <w:t xml:space="preserve">, </w:t>
            </w:r>
            <w:proofErr w:type="spellStart"/>
            <w:r>
              <w:rPr>
                <w:sz w:val="18"/>
                <w:szCs w:val="18"/>
              </w:rPr>
              <w:t>fotodirenç</w:t>
            </w:r>
            <w:proofErr w:type="spellEnd"/>
            <w:r>
              <w:rPr>
                <w:sz w:val="18"/>
                <w:szCs w:val="18"/>
              </w:rPr>
              <w:t xml:space="preserve"> gibi yaygın kullanılan elemanların elektronik devrelerdeki rolünü açıklar. </w:t>
            </w:r>
          </w:p>
          <w:p w:rsidR="008A29F8" w:rsidRDefault="008A29F8" w:rsidP="008A29F8">
            <w:pPr>
              <w:pStyle w:val="Default"/>
              <w:rPr>
                <w:sz w:val="18"/>
                <w:szCs w:val="18"/>
              </w:rPr>
            </w:pPr>
          </w:p>
          <w:p w:rsidR="008A29F8" w:rsidRDefault="008A29F8" w:rsidP="008A29F8">
            <w:pPr>
              <w:pStyle w:val="Default"/>
              <w:rPr>
                <w:sz w:val="18"/>
                <w:szCs w:val="18"/>
              </w:rPr>
            </w:pPr>
            <w:r>
              <w:rPr>
                <w:sz w:val="18"/>
                <w:szCs w:val="18"/>
              </w:rPr>
              <w:t xml:space="preserve">5.2 Basit elektronik devreleri kurar </w:t>
            </w:r>
          </w:p>
          <w:p w:rsidR="008A29F8" w:rsidRPr="009C1993" w:rsidRDefault="008A29F8" w:rsidP="005112FD">
            <w:pPr>
              <w:autoSpaceDE w:val="0"/>
              <w:autoSpaceDN w:val="0"/>
              <w:adjustRightInd w:val="0"/>
              <w:rPr>
                <w:sz w:val="18"/>
                <w:szCs w:val="18"/>
              </w:rPr>
            </w:pPr>
          </w:p>
        </w:tc>
        <w:tc>
          <w:tcPr>
            <w:tcW w:w="3258" w:type="dxa"/>
            <w:vMerge w:val="restart"/>
            <w:shd w:val="clear" w:color="auto" w:fill="auto"/>
            <w:vAlign w:val="center"/>
          </w:tcPr>
          <w:p w:rsidR="008A29F8" w:rsidRPr="008215F2" w:rsidRDefault="008A29F8" w:rsidP="00FF2E87">
            <w:pPr>
              <w:jc w:val="center"/>
              <w:rPr>
                <w:sz w:val="16"/>
                <w:szCs w:val="16"/>
              </w:rPr>
            </w:pPr>
            <w:r>
              <w:rPr>
                <w:rFonts w:ascii="BlissTurk" w:hAnsi="BlissTurk" w:cs="BlissTurk"/>
                <w:sz w:val="22"/>
                <w:szCs w:val="22"/>
              </w:rPr>
              <w:t xml:space="preserve"> </w:t>
            </w: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color w:val="FF0000"/>
                <w:sz w:val="16"/>
                <w:szCs w:val="16"/>
              </w:rPr>
            </w:pPr>
            <w:r w:rsidRPr="008215F2">
              <w:rPr>
                <w:color w:val="FF0000"/>
                <w:sz w:val="16"/>
                <w:szCs w:val="16"/>
              </w:rPr>
              <w:t>4.ATATÜRKÇÜ DÜŞÜNCE SİSTEMİ</w:t>
            </w:r>
          </w:p>
          <w:p w:rsidR="008A29F8" w:rsidRPr="008215F2" w:rsidRDefault="008A29F8" w:rsidP="00B2768F">
            <w:pPr>
              <w:rPr>
                <w:color w:val="FF0000"/>
                <w:sz w:val="16"/>
                <w:szCs w:val="16"/>
              </w:rPr>
            </w:pPr>
          </w:p>
        </w:tc>
      </w:tr>
      <w:tr w:rsidR="008A29F8" w:rsidRPr="008215F2" w:rsidTr="008A29F8">
        <w:trPr>
          <w:cantSplit/>
          <w:trHeight w:val="1575"/>
        </w:trPr>
        <w:tc>
          <w:tcPr>
            <w:tcW w:w="8237" w:type="dxa"/>
            <w:gridSpan w:val="5"/>
            <w:shd w:val="clear" w:color="auto" w:fill="auto"/>
            <w:vAlign w:val="center"/>
          </w:tcPr>
          <w:p w:rsidR="008A29F8" w:rsidRPr="009C1993" w:rsidRDefault="008A29F8" w:rsidP="008A29F8">
            <w:pPr>
              <w:autoSpaceDE w:val="0"/>
              <w:autoSpaceDN w:val="0"/>
              <w:adjustRightInd w:val="0"/>
              <w:jc w:val="center"/>
              <w:rPr>
                <w:rFonts w:ascii="BlissTurk" w:hAnsi="BlissTurk" w:cs="BlissTurk"/>
                <w:sz w:val="18"/>
                <w:szCs w:val="18"/>
              </w:rPr>
            </w:pPr>
            <w:r w:rsidRPr="0035437E">
              <w:rPr>
                <w:b/>
              </w:rPr>
              <w:lastRenderedPageBreak/>
              <w:t>ÜNİTE</w:t>
            </w:r>
            <w:r>
              <w:rPr>
                <w:b/>
              </w:rPr>
              <w:t xml:space="preserve"> 4</w:t>
            </w:r>
            <w:r w:rsidRPr="0035437E">
              <w:rPr>
                <w:b/>
              </w:rPr>
              <w:t xml:space="preserve">: </w:t>
            </w:r>
            <w:r>
              <w:rPr>
                <w:b/>
              </w:rPr>
              <w:t>DALGALAR</w:t>
            </w:r>
          </w:p>
        </w:tc>
        <w:tc>
          <w:tcPr>
            <w:tcW w:w="3258" w:type="dxa"/>
            <w:vMerge/>
            <w:shd w:val="clear" w:color="auto" w:fill="auto"/>
            <w:vAlign w:val="center"/>
          </w:tcPr>
          <w:p w:rsidR="008A29F8" w:rsidRPr="008215F2" w:rsidRDefault="008A29F8" w:rsidP="005863ED">
            <w:pPr>
              <w:jc w:val="center"/>
              <w:rPr>
                <w:sz w:val="16"/>
                <w:szCs w:val="16"/>
              </w:rPr>
            </w:pPr>
          </w:p>
        </w:tc>
        <w:tc>
          <w:tcPr>
            <w:tcW w:w="4860" w:type="dxa"/>
            <w:gridSpan w:val="2"/>
            <w:shd w:val="clear" w:color="auto" w:fill="auto"/>
            <w:vAlign w:val="center"/>
          </w:tcPr>
          <w:p w:rsidR="008A29F8" w:rsidRPr="008215F2" w:rsidRDefault="008A29F8" w:rsidP="008A29F8">
            <w:pPr>
              <w:jc w:val="center"/>
              <w:rPr>
                <w:sz w:val="16"/>
                <w:szCs w:val="16"/>
              </w:rPr>
            </w:pPr>
            <w:r w:rsidRPr="0035437E">
              <w:rPr>
                <w:b/>
              </w:rPr>
              <w:t>ÜNİTE</w:t>
            </w:r>
            <w:r>
              <w:rPr>
                <w:b/>
              </w:rPr>
              <w:t xml:space="preserve"> 4</w:t>
            </w:r>
            <w:r w:rsidRPr="0035437E">
              <w:rPr>
                <w:b/>
              </w:rPr>
              <w:t xml:space="preserve">: </w:t>
            </w:r>
            <w:r>
              <w:rPr>
                <w:b/>
              </w:rPr>
              <w:t>DALGALAR</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ARALIK</w:t>
            </w:r>
            <w:r>
              <w:rPr>
                <w:sz w:val="16"/>
                <w:szCs w:val="16"/>
              </w:rPr>
              <w:br/>
              <w:t xml:space="preserve">    12</w:t>
            </w:r>
            <w:r w:rsidRPr="008215F2">
              <w:rPr>
                <w:sz w:val="16"/>
                <w:szCs w:val="16"/>
              </w:rPr>
              <w:br/>
            </w:r>
            <w:r>
              <w:rPr>
                <w:sz w:val="16"/>
                <w:szCs w:val="16"/>
              </w:rPr>
              <w:t>7-</w:t>
            </w:r>
            <w:proofErr w:type="gramStart"/>
            <w:r>
              <w:rPr>
                <w:sz w:val="16"/>
                <w:szCs w:val="16"/>
              </w:rPr>
              <w:t xml:space="preserve">11 </w:t>
            </w:r>
            <w:r w:rsidRPr="008215F2">
              <w:rPr>
                <w:sz w:val="16"/>
                <w:szCs w:val="16"/>
              </w:rPr>
              <w:t xml:space="preserve"> ARALIK</w:t>
            </w:r>
            <w:proofErr w:type="gramEnd"/>
          </w:p>
        </w:tc>
        <w:tc>
          <w:tcPr>
            <w:tcW w:w="349" w:type="dxa"/>
            <w:shd w:val="clear" w:color="auto" w:fill="auto"/>
            <w:textDirection w:val="btLr"/>
            <w:vAlign w:val="center"/>
          </w:tcPr>
          <w:p w:rsidR="008A29F8" w:rsidRPr="008215F2" w:rsidRDefault="008A29F8" w:rsidP="00D65C76">
            <w:pPr>
              <w:ind w:left="720"/>
              <w:jc w:val="center"/>
              <w:rPr>
                <w:sz w:val="16"/>
                <w:szCs w:val="16"/>
              </w:rPr>
            </w:pPr>
            <w:r w:rsidRPr="008215F2">
              <w:rPr>
                <w:sz w:val="16"/>
                <w:szCs w:val="16"/>
              </w:rPr>
              <w:t>2. .HAFTA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pStyle w:val="Default"/>
              <w:rPr>
                <w:sz w:val="18"/>
                <w:szCs w:val="18"/>
              </w:rPr>
            </w:pPr>
            <w:r w:rsidRPr="008F22B8">
              <w:rPr>
                <w:b/>
                <w:bCs/>
                <w:sz w:val="18"/>
                <w:szCs w:val="18"/>
              </w:rPr>
              <w:t>1. Işığın yansıması</w:t>
            </w:r>
          </w:p>
        </w:tc>
        <w:tc>
          <w:tcPr>
            <w:tcW w:w="4391" w:type="dxa"/>
            <w:shd w:val="clear" w:color="auto" w:fill="auto"/>
            <w:vAlign w:val="center"/>
          </w:tcPr>
          <w:p w:rsidR="008A29F8" w:rsidRDefault="008A29F8" w:rsidP="009431AD">
            <w:pPr>
              <w:pStyle w:val="Default"/>
              <w:rPr>
                <w:sz w:val="18"/>
                <w:szCs w:val="18"/>
              </w:rPr>
            </w:pPr>
          </w:p>
          <w:p w:rsidR="008A29F8" w:rsidRPr="008F22B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 xml:space="preserve">1.1. Düz aynada görüntü oluşumunu çizerek gösterir </w:t>
            </w:r>
          </w:p>
          <w:p w:rsidR="008A29F8" w:rsidRDefault="008A29F8" w:rsidP="009431AD">
            <w:pPr>
              <w:pStyle w:val="Default"/>
              <w:rPr>
                <w:sz w:val="18"/>
                <w:szCs w:val="18"/>
              </w:rPr>
            </w:pPr>
          </w:p>
          <w:p w:rsidR="008A29F8" w:rsidRPr="008F22B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 xml:space="preserve">1.2. Düz aynada görüş alanına etki eden faktörleri keşfeder </w:t>
            </w:r>
          </w:p>
          <w:p w:rsidR="008A29F8" w:rsidRDefault="008A29F8" w:rsidP="009431AD">
            <w:pPr>
              <w:pStyle w:val="Default"/>
              <w:rPr>
                <w:sz w:val="18"/>
                <w:szCs w:val="18"/>
              </w:rPr>
            </w:pPr>
          </w:p>
          <w:p w:rsidR="008A29F8" w:rsidRPr="008F22B8" w:rsidRDefault="008A29F8" w:rsidP="009431AD">
            <w:pPr>
              <w:pStyle w:val="Default"/>
              <w:rPr>
                <w:sz w:val="18"/>
                <w:szCs w:val="18"/>
              </w:rPr>
            </w:pPr>
          </w:p>
        </w:tc>
        <w:tc>
          <w:tcPr>
            <w:tcW w:w="3258" w:type="dxa"/>
            <w:vMerge/>
            <w:shd w:val="clear" w:color="auto" w:fill="auto"/>
            <w:vAlign w:val="center"/>
          </w:tcPr>
          <w:p w:rsidR="008A29F8" w:rsidRPr="008215F2" w:rsidRDefault="008A29F8" w:rsidP="005863E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sz w:val="16"/>
                <w:szCs w:val="16"/>
              </w:rPr>
            </w:pPr>
            <w:r w:rsidRPr="008215F2">
              <w:rPr>
                <w:sz w:val="16"/>
                <w:szCs w:val="16"/>
              </w:rPr>
              <w:t> </w:t>
            </w:r>
          </w:p>
        </w:tc>
      </w:tr>
      <w:tr w:rsidR="008A29F8" w:rsidRPr="008215F2" w:rsidTr="009B08FD">
        <w:trPr>
          <w:cantSplit/>
          <w:trHeight w:val="121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ARALIK</w:t>
            </w:r>
            <w:r>
              <w:rPr>
                <w:sz w:val="16"/>
                <w:szCs w:val="16"/>
              </w:rPr>
              <w:br/>
              <w:t xml:space="preserve">     13</w:t>
            </w:r>
            <w:r w:rsidRPr="008215F2">
              <w:rPr>
                <w:sz w:val="16"/>
                <w:szCs w:val="16"/>
              </w:rPr>
              <w:br/>
            </w:r>
            <w:proofErr w:type="gramStart"/>
            <w:r>
              <w:rPr>
                <w:sz w:val="16"/>
                <w:szCs w:val="16"/>
              </w:rPr>
              <w:t>14-18</w:t>
            </w:r>
            <w:proofErr w:type="gramEnd"/>
            <w:r>
              <w:rPr>
                <w:sz w:val="16"/>
                <w:szCs w:val="16"/>
              </w:rPr>
              <w:t xml:space="preserve"> </w:t>
            </w:r>
            <w:r w:rsidRPr="008215F2">
              <w:rPr>
                <w:sz w:val="16"/>
                <w:szCs w:val="16"/>
              </w:rPr>
              <w:t xml:space="preserve">ARALIK </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3.HAFTA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pStyle w:val="Default"/>
              <w:rPr>
                <w:sz w:val="18"/>
                <w:szCs w:val="18"/>
              </w:rPr>
            </w:pPr>
            <w:r w:rsidRPr="008F22B8">
              <w:rPr>
                <w:b/>
                <w:bCs/>
                <w:sz w:val="18"/>
                <w:szCs w:val="18"/>
              </w:rPr>
              <w:t>1. Işığın yansıması</w:t>
            </w:r>
          </w:p>
        </w:tc>
        <w:tc>
          <w:tcPr>
            <w:tcW w:w="4391" w:type="dxa"/>
            <w:shd w:val="clear" w:color="auto" w:fill="auto"/>
            <w:vAlign w:val="center"/>
          </w:tcPr>
          <w:p w:rsidR="008A29F8" w:rsidRDefault="008A29F8" w:rsidP="009431AD">
            <w:pPr>
              <w:pStyle w:val="Default"/>
              <w:rPr>
                <w:sz w:val="18"/>
                <w:szCs w:val="18"/>
              </w:rPr>
            </w:pPr>
          </w:p>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1.3. Küresel aynalarda cismin farklı konumları için görüntünün nasıl oluştuğunu gösteren deney yapar</w:t>
            </w:r>
          </w:p>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 xml:space="preserve"> </w:t>
            </w:r>
          </w:p>
          <w:p w:rsidR="008A29F8" w:rsidRPr="008F22B8" w:rsidRDefault="008A29F8" w:rsidP="009431AD">
            <w:pPr>
              <w:pStyle w:val="Default"/>
              <w:rPr>
                <w:sz w:val="18"/>
                <w:szCs w:val="18"/>
              </w:rPr>
            </w:pPr>
            <w:r w:rsidRPr="008F22B8">
              <w:rPr>
                <w:sz w:val="18"/>
                <w:szCs w:val="18"/>
              </w:rPr>
              <w:t xml:space="preserve">1.4. Küresel aynalarda görüntü oluşumunu çizerek açıklar </w:t>
            </w:r>
          </w:p>
          <w:p w:rsidR="008A29F8" w:rsidRPr="008F22B8" w:rsidRDefault="008A29F8" w:rsidP="009431AD">
            <w:pPr>
              <w:pStyle w:val="Default"/>
              <w:rPr>
                <w:sz w:val="18"/>
                <w:szCs w:val="18"/>
              </w:rPr>
            </w:pPr>
          </w:p>
          <w:p w:rsidR="008A29F8" w:rsidRPr="008F22B8" w:rsidRDefault="008A29F8" w:rsidP="009431AD">
            <w:pPr>
              <w:pStyle w:val="Default"/>
              <w:rPr>
                <w:sz w:val="18"/>
                <w:szCs w:val="18"/>
              </w:rPr>
            </w:pPr>
          </w:p>
        </w:tc>
        <w:tc>
          <w:tcPr>
            <w:tcW w:w="3258" w:type="dxa"/>
            <w:vMerge/>
            <w:shd w:val="clear" w:color="auto" w:fill="auto"/>
            <w:vAlign w:val="center"/>
          </w:tcPr>
          <w:p w:rsidR="008A29F8" w:rsidRPr="008215F2" w:rsidRDefault="008A29F8" w:rsidP="005863E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sz w:val="16"/>
                <w:szCs w:val="16"/>
              </w:rPr>
            </w:pPr>
            <w:r w:rsidRPr="008215F2">
              <w:rPr>
                <w:sz w:val="16"/>
                <w:szCs w:val="16"/>
              </w:rPr>
              <w:t> </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ARALIK</w:t>
            </w:r>
            <w:r>
              <w:rPr>
                <w:sz w:val="16"/>
                <w:szCs w:val="16"/>
              </w:rPr>
              <w:br/>
              <w:t xml:space="preserve">    14</w:t>
            </w:r>
            <w:r w:rsidRPr="008215F2">
              <w:rPr>
                <w:sz w:val="16"/>
                <w:szCs w:val="16"/>
              </w:rPr>
              <w:br/>
            </w:r>
            <w:proofErr w:type="gramStart"/>
            <w:r>
              <w:rPr>
                <w:sz w:val="16"/>
                <w:szCs w:val="16"/>
              </w:rPr>
              <w:t>21-25</w:t>
            </w:r>
            <w:proofErr w:type="gramEnd"/>
            <w:r>
              <w:rPr>
                <w:sz w:val="16"/>
                <w:szCs w:val="16"/>
              </w:rPr>
              <w:t xml:space="preserve"> </w:t>
            </w:r>
            <w:r w:rsidRPr="008215F2">
              <w:rPr>
                <w:sz w:val="16"/>
                <w:szCs w:val="16"/>
              </w:rPr>
              <w:t>ARALIK</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4. .HAFTA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pStyle w:val="Default"/>
              <w:rPr>
                <w:sz w:val="18"/>
                <w:szCs w:val="18"/>
              </w:rPr>
            </w:pPr>
            <w:r w:rsidRPr="008F22B8">
              <w:rPr>
                <w:b/>
                <w:bCs/>
                <w:sz w:val="18"/>
                <w:szCs w:val="18"/>
              </w:rPr>
              <w:t>1. Işığın yansıması</w:t>
            </w:r>
          </w:p>
        </w:tc>
        <w:tc>
          <w:tcPr>
            <w:tcW w:w="4391" w:type="dxa"/>
            <w:shd w:val="clear" w:color="auto" w:fill="auto"/>
            <w:vAlign w:val="center"/>
          </w:tcPr>
          <w:p w:rsidR="008A29F8" w:rsidRPr="008F22B8" w:rsidRDefault="008A29F8" w:rsidP="008A29F8">
            <w:pPr>
              <w:pStyle w:val="Default"/>
              <w:rPr>
                <w:sz w:val="18"/>
                <w:szCs w:val="18"/>
              </w:rPr>
            </w:pPr>
            <w:r w:rsidRPr="008F22B8">
              <w:rPr>
                <w:sz w:val="18"/>
                <w:szCs w:val="18"/>
              </w:rPr>
              <w:t xml:space="preserve">1.5. *Küresel aynalarda oluşan görüntünün konumunu ve boyunu hesaplar </w:t>
            </w:r>
          </w:p>
          <w:p w:rsidR="008A29F8" w:rsidRDefault="008A29F8" w:rsidP="008A29F8">
            <w:pPr>
              <w:pStyle w:val="Default"/>
              <w:rPr>
                <w:sz w:val="18"/>
                <w:szCs w:val="18"/>
              </w:rPr>
            </w:pPr>
          </w:p>
          <w:p w:rsidR="008A29F8" w:rsidRPr="008F22B8" w:rsidRDefault="008A29F8" w:rsidP="008A29F8">
            <w:pPr>
              <w:pStyle w:val="Default"/>
              <w:rPr>
                <w:sz w:val="18"/>
                <w:szCs w:val="18"/>
              </w:rPr>
            </w:pPr>
            <w:r w:rsidRPr="008F22B8">
              <w:rPr>
                <w:sz w:val="18"/>
                <w:szCs w:val="18"/>
              </w:rPr>
              <w:t>1.6. Birden fazla ayna türü kullanarak fonksiyonel bir</w:t>
            </w:r>
            <w:r>
              <w:rPr>
                <w:sz w:val="18"/>
                <w:szCs w:val="18"/>
              </w:rPr>
              <w:t xml:space="preserve"> optik alet tasarlar ve yapar </w:t>
            </w:r>
          </w:p>
          <w:p w:rsidR="008A29F8" w:rsidRPr="00F400A2" w:rsidRDefault="008A29F8" w:rsidP="000D73AF">
            <w:pPr>
              <w:autoSpaceDE w:val="0"/>
              <w:autoSpaceDN w:val="0"/>
              <w:adjustRightInd w:val="0"/>
              <w:rPr>
                <w:sz w:val="16"/>
                <w:szCs w:val="16"/>
              </w:rPr>
            </w:pPr>
            <w:proofErr w:type="gramStart"/>
            <w:r w:rsidRPr="00F400A2">
              <w:rPr>
                <w:rFonts w:ascii="BlissTurk" w:hAnsi="BlissTurk" w:cs="BlissTurk"/>
                <w:color w:val="000000"/>
                <w:sz w:val="16"/>
                <w:szCs w:val="16"/>
              </w:rPr>
              <w:t>er</w:t>
            </w:r>
            <w:proofErr w:type="gramEnd"/>
            <w:r w:rsidRPr="00F400A2">
              <w:rPr>
                <w:rFonts w:ascii="BlissTurk" w:hAnsi="BlissTurk" w:cs="BlissTurk"/>
                <w:color w:val="000000"/>
                <w:sz w:val="16"/>
                <w:szCs w:val="16"/>
              </w:rPr>
              <w:t>.</w:t>
            </w:r>
          </w:p>
        </w:tc>
        <w:tc>
          <w:tcPr>
            <w:tcW w:w="3258" w:type="dxa"/>
            <w:vMerge/>
            <w:shd w:val="clear" w:color="auto" w:fill="auto"/>
            <w:vAlign w:val="center"/>
          </w:tcPr>
          <w:p w:rsidR="008A29F8" w:rsidRPr="008215F2" w:rsidRDefault="008A29F8" w:rsidP="005863ED">
            <w:pP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center"/>
          </w:tcPr>
          <w:p w:rsidR="008A29F8" w:rsidRPr="008215F2" w:rsidRDefault="008A29F8" w:rsidP="005863ED">
            <w:pPr>
              <w:jc w:val="center"/>
              <w:rPr>
                <w:sz w:val="16"/>
                <w:szCs w:val="16"/>
              </w:rPr>
            </w:pPr>
            <w:r>
              <w:rPr>
                <w:sz w:val="16"/>
                <w:szCs w:val="16"/>
              </w:rPr>
              <w:t>)</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 xml:space="preserve"> ARALIK</w:t>
            </w:r>
            <w:r>
              <w:rPr>
                <w:sz w:val="16"/>
                <w:szCs w:val="16"/>
              </w:rPr>
              <w:br/>
              <w:t xml:space="preserve">   15</w:t>
            </w:r>
            <w:r w:rsidRPr="008215F2">
              <w:rPr>
                <w:sz w:val="16"/>
                <w:szCs w:val="16"/>
              </w:rPr>
              <w:br/>
            </w:r>
            <w:proofErr w:type="gramStart"/>
            <w:r>
              <w:rPr>
                <w:sz w:val="16"/>
                <w:szCs w:val="16"/>
              </w:rPr>
              <w:t>28-31</w:t>
            </w:r>
            <w:proofErr w:type="gramEnd"/>
            <w:r w:rsidRPr="008215F2">
              <w:rPr>
                <w:sz w:val="16"/>
                <w:szCs w:val="16"/>
              </w:rPr>
              <w:t xml:space="preserve"> ARALIK </w:t>
            </w:r>
            <w:r>
              <w:rPr>
                <w:sz w:val="16"/>
                <w:szCs w:val="16"/>
              </w:rPr>
              <w:t xml:space="preserve"> </w:t>
            </w:r>
            <w:r w:rsidRPr="008215F2">
              <w:rPr>
                <w:sz w:val="16"/>
                <w:szCs w:val="16"/>
              </w:rPr>
              <w:t xml:space="preserve"> </w:t>
            </w:r>
            <w:r>
              <w:rPr>
                <w:sz w:val="16"/>
                <w:szCs w:val="16"/>
              </w:rPr>
              <w:t xml:space="preserve"> </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5. .HAFTA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8A29F8">
            <w:pPr>
              <w:rPr>
                <w:b/>
                <w:i/>
                <w:sz w:val="18"/>
                <w:szCs w:val="18"/>
                <w:u w:val="single"/>
              </w:rPr>
            </w:pPr>
            <w:r w:rsidRPr="008F22B8">
              <w:rPr>
                <w:b/>
                <w:i/>
                <w:sz w:val="18"/>
                <w:szCs w:val="18"/>
                <w:u w:val="single"/>
              </w:rPr>
              <w:t>1 OCAK 2014</w:t>
            </w:r>
          </w:p>
          <w:p w:rsidR="008A29F8" w:rsidRPr="008F22B8" w:rsidRDefault="008A29F8" w:rsidP="008A29F8">
            <w:pPr>
              <w:rPr>
                <w:b/>
                <w:bCs/>
                <w:iCs/>
                <w:color w:val="000000"/>
                <w:sz w:val="18"/>
                <w:szCs w:val="18"/>
              </w:rPr>
            </w:pPr>
            <w:r w:rsidRPr="008F22B8">
              <w:rPr>
                <w:b/>
                <w:i/>
                <w:sz w:val="18"/>
                <w:szCs w:val="18"/>
                <w:u w:val="single"/>
              </w:rPr>
              <w:t>YILBAŞI TATİLİ</w:t>
            </w:r>
            <w:r w:rsidRPr="008F22B8">
              <w:rPr>
                <w:b/>
                <w:bCs/>
                <w:iCs/>
                <w:color w:val="000000"/>
                <w:sz w:val="18"/>
                <w:szCs w:val="18"/>
              </w:rPr>
              <w:t xml:space="preserve"> </w:t>
            </w:r>
          </w:p>
          <w:p w:rsidR="008A29F8" w:rsidRPr="008F22B8" w:rsidRDefault="008A29F8" w:rsidP="008A29F8">
            <w:pPr>
              <w:pStyle w:val="Default"/>
              <w:rPr>
                <w:b/>
                <w:bCs/>
                <w:sz w:val="18"/>
                <w:szCs w:val="18"/>
              </w:rPr>
            </w:pPr>
          </w:p>
          <w:p w:rsidR="008A29F8" w:rsidRPr="008F22B8" w:rsidRDefault="008A29F8" w:rsidP="008A29F8">
            <w:pPr>
              <w:pStyle w:val="Default"/>
              <w:rPr>
                <w:b/>
                <w:bCs/>
                <w:sz w:val="18"/>
                <w:szCs w:val="18"/>
              </w:rPr>
            </w:pPr>
          </w:p>
          <w:p w:rsidR="008A29F8" w:rsidRPr="008F22B8" w:rsidRDefault="008A29F8" w:rsidP="008A29F8">
            <w:pPr>
              <w:pStyle w:val="Default"/>
              <w:rPr>
                <w:sz w:val="18"/>
                <w:szCs w:val="18"/>
              </w:rPr>
            </w:pPr>
            <w:r w:rsidRPr="008F22B8">
              <w:rPr>
                <w:b/>
                <w:bCs/>
                <w:sz w:val="18"/>
                <w:szCs w:val="18"/>
              </w:rPr>
              <w:t>2. Işığın kırılması</w:t>
            </w:r>
          </w:p>
        </w:tc>
        <w:tc>
          <w:tcPr>
            <w:tcW w:w="4391" w:type="dxa"/>
            <w:shd w:val="clear" w:color="auto" w:fill="auto"/>
            <w:vAlign w:val="center"/>
          </w:tcPr>
          <w:p w:rsidR="008A29F8" w:rsidRPr="008F22B8" w:rsidRDefault="008A29F8" w:rsidP="008A29F8">
            <w:pPr>
              <w:pStyle w:val="Default"/>
              <w:rPr>
                <w:sz w:val="18"/>
                <w:szCs w:val="18"/>
              </w:rPr>
            </w:pPr>
            <w:r w:rsidRPr="008F22B8">
              <w:rPr>
                <w:sz w:val="18"/>
                <w:szCs w:val="18"/>
              </w:rPr>
              <w:t>2.1. Işığın kırılmasının nedenini açıklar</w:t>
            </w:r>
          </w:p>
          <w:p w:rsidR="008A29F8" w:rsidRPr="008F22B8" w:rsidRDefault="008A29F8" w:rsidP="008A29F8">
            <w:pPr>
              <w:pStyle w:val="Default"/>
              <w:rPr>
                <w:sz w:val="18"/>
                <w:szCs w:val="18"/>
              </w:rPr>
            </w:pPr>
          </w:p>
          <w:p w:rsidR="008A29F8" w:rsidRPr="008F22B8" w:rsidRDefault="008A29F8" w:rsidP="008A29F8">
            <w:pPr>
              <w:pStyle w:val="Default"/>
              <w:rPr>
                <w:sz w:val="18"/>
                <w:szCs w:val="18"/>
              </w:rPr>
            </w:pPr>
            <w:r w:rsidRPr="008F22B8">
              <w:rPr>
                <w:sz w:val="18"/>
                <w:szCs w:val="18"/>
              </w:rPr>
              <w:t>2.2. Bir ortamın kırma indisinin nasıl bulunduğunu açıklar</w:t>
            </w:r>
          </w:p>
          <w:p w:rsidR="008A29F8" w:rsidRPr="008F22B8" w:rsidRDefault="008A29F8" w:rsidP="008A29F8">
            <w:pPr>
              <w:pStyle w:val="Default"/>
              <w:rPr>
                <w:sz w:val="18"/>
                <w:szCs w:val="18"/>
              </w:rPr>
            </w:pPr>
          </w:p>
          <w:p w:rsidR="008A29F8" w:rsidRPr="008F22B8" w:rsidRDefault="008A29F8" w:rsidP="008A29F8">
            <w:pPr>
              <w:pStyle w:val="Default"/>
              <w:rPr>
                <w:sz w:val="18"/>
                <w:szCs w:val="18"/>
              </w:rPr>
            </w:pPr>
            <w:r w:rsidRPr="008F22B8">
              <w:rPr>
                <w:sz w:val="18"/>
                <w:szCs w:val="18"/>
              </w:rPr>
              <w:t xml:space="preserve">2.3. *Işığın kırılması ile ilgili sayısal problemler çözer. </w:t>
            </w:r>
          </w:p>
          <w:p w:rsidR="008A29F8" w:rsidRPr="00F400A2" w:rsidRDefault="008A29F8" w:rsidP="000D73AF">
            <w:pPr>
              <w:rPr>
                <w:sz w:val="16"/>
                <w:szCs w:val="16"/>
              </w:rPr>
            </w:pPr>
          </w:p>
        </w:tc>
        <w:tc>
          <w:tcPr>
            <w:tcW w:w="3258" w:type="dxa"/>
            <w:vMerge/>
            <w:shd w:val="clear" w:color="auto" w:fill="auto"/>
            <w:vAlign w:val="center"/>
          </w:tcPr>
          <w:p w:rsidR="008A29F8" w:rsidRPr="008215F2" w:rsidRDefault="008A29F8" w:rsidP="005112F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color w:val="FF0000"/>
                <w:sz w:val="16"/>
                <w:szCs w:val="16"/>
              </w:rPr>
            </w:pPr>
            <w:r w:rsidRPr="008215F2">
              <w:rPr>
                <w:color w:val="FF0000"/>
                <w:sz w:val="16"/>
                <w:szCs w:val="16"/>
              </w:rPr>
              <w:t>5.</w:t>
            </w:r>
          </w:p>
          <w:p w:rsidR="008A29F8" w:rsidRDefault="008A29F8" w:rsidP="005863ED">
            <w:pPr>
              <w:jc w:val="center"/>
              <w:rPr>
                <w:color w:val="FF0000"/>
                <w:sz w:val="16"/>
                <w:szCs w:val="16"/>
              </w:rPr>
            </w:pPr>
            <w:r w:rsidRPr="008215F2">
              <w:rPr>
                <w:color w:val="FF0000"/>
                <w:sz w:val="16"/>
                <w:szCs w:val="16"/>
              </w:rPr>
              <w:t>ATATÜRKÇÜLÜĞÜN TANIMI VE ÖNEMİ</w:t>
            </w:r>
          </w:p>
          <w:p w:rsidR="008A29F8" w:rsidRDefault="008A29F8" w:rsidP="005863ED">
            <w:pPr>
              <w:jc w:val="center"/>
              <w:rPr>
                <w:color w:val="FF0000"/>
                <w:sz w:val="16"/>
                <w:szCs w:val="16"/>
              </w:rPr>
            </w:pPr>
          </w:p>
          <w:p w:rsidR="008A29F8" w:rsidRPr="008215F2" w:rsidRDefault="008A29F8" w:rsidP="005863ED">
            <w:pPr>
              <w:jc w:val="center"/>
              <w:rPr>
                <w:color w:val="FF0000"/>
                <w:sz w:val="16"/>
                <w:szCs w:val="16"/>
              </w:rPr>
            </w:pPr>
            <w:r>
              <w:rPr>
                <w:color w:val="FF0000"/>
                <w:sz w:val="16"/>
                <w:szCs w:val="16"/>
              </w:rPr>
              <w:t>YILBAŞI TATİLİ</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lastRenderedPageBreak/>
              <w:t>OCAK</w:t>
            </w:r>
            <w:r>
              <w:rPr>
                <w:sz w:val="16"/>
                <w:szCs w:val="16"/>
              </w:rPr>
              <w:br/>
              <w:t xml:space="preserve">  16</w:t>
            </w:r>
            <w:r w:rsidRPr="008215F2">
              <w:rPr>
                <w:sz w:val="16"/>
                <w:szCs w:val="16"/>
              </w:rPr>
              <w:br/>
            </w:r>
            <w:proofErr w:type="gramStart"/>
            <w:r>
              <w:rPr>
                <w:sz w:val="16"/>
                <w:szCs w:val="16"/>
              </w:rPr>
              <w:t>4-8</w:t>
            </w:r>
            <w:proofErr w:type="gramEnd"/>
            <w:r>
              <w:rPr>
                <w:sz w:val="16"/>
                <w:szCs w:val="16"/>
              </w:rPr>
              <w:t xml:space="preserve"> </w:t>
            </w:r>
            <w:r w:rsidRPr="008215F2">
              <w:rPr>
                <w:sz w:val="16"/>
                <w:szCs w:val="16"/>
              </w:rPr>
              <w:t>OCAK</w:t>
            </w:r>
          </w:p>
        </w:tc>
        <w:tc>
          <w:tcPr>
            <w:tcW w:w="349" w:type="dxa"/>
            <w:shd w:val="clear" w:color="auto" w:fill="auto"/>
            <w:textDirection w:val="btLr"/>
            <w:vAlign w:val="center"/>
          </w:tcPr>
          <w:p w:rsidR="008A29F8" w:rsidRPr="008215F2" w:rsidRDefault="008A29F8" w:rsidP="00397E14">
            <w:pPr>
              <w:jc w:val="center"/>
              <w:rPr>
                <w:sz w:val="16"/>
                <w:szCs w:val="16"/>
              </w:rPr>
            </w:pPr>
            <w:proofErr w:type="gramStart"/>
            <w:r>
              <w:rPr>
                <w:sz w:val="16"/>
                <w:szCs w:val="16"/>
              </w:rPr>
              <w:t>1</w:t>
            </w:r>
            <w:r w:rsidRPr="008215F2">
              <w:rPr>
                <w:sz w:val="16"/>
                <w:szCs w:val="16"/>
              </w:rPr>
              <w:t xml:space="preserve"> .HAFTA</w:t>
            </w:r>
            <w:proofErr w:type="gramEnd"/>
          </w:p>
        </w:tc>
        <w:tc>
          <w:tcPr>
            <w:tcW w:w="376" w:type="dxa"/>
            <w:shd w:val="clear" w:color="auto" w:fill="auto"/>
            <w:textDirection w:val="btL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pStyle w:val="Default"/>
              <w:rPr>
                <w:sz w:val="18"/>
                <w:szCs w:val="18"/>
              </w:rPr>
            </w:pPr>
            <w:r w:rsidRPr="008F22B8">
              <w:rPr>
                <w:b/>
                <w:bCs/>
                <w:sz w:val="18"/>
                <w:szCs w:val="18"/>
              </w:rPr>
              <w:t>2. Işığın kırılması</w:t>
            </w:r>
          </w:p>
        </w:tc>
        <w:tc>
          <w:tcPr>
            <w:tcW w:w="4391" w:type="dxa"/>
            <w:shd w:val="clear" w:color="auto" w:fill="auto"/>
            <w:vAlign w:val="center"/>
          </w:tcPr>
          <w:p w:rsidR="008A29F8" w:rsidRDefault="008A29F8" w:rsidP="009431AD">
            <w:pPr>
              <w:pStyle w:val="Default"/>
              <w:rPr>
                <w:sz w:val="18"/>
                <w:szCs w:val="18"/>
              </w:rPr>
            </w:pPr>
          </w:p>
          <w:p w:rsidR="008A29F8" w:rsidRDefault="008A29F8" w:rsidP="009431AD">
            <w:pPr>
              <w:pStyle w:val="Default"/>
              <w:rPr>
                <w:sz w:val="18"/>
                <w:szCs w:val="18"/>
              </w:rPr>
            </w:pPr>
            <w:r w:rsidRPr="008F22B8">
              <w:rPr>
                <w:sz w:val="18"/>
                <w:szCs w:val="18"/>
              </w:rPr>
              <w:t>2.4. Işığın kırılması sonucu ortaya çıkan olaylara günlük yaşamdan ö</w:t>
            </w:r>
            <w:r>
              <w:rPr>
                <w:sz w:val="18"/>
                <w:szCs w:val="18"/>
              </w:rPr>
              <w:t>rnekler verir</w:t>
            </w:r>
            <w:r w:rsidRPr="008F22B8">
              <w:rPr>
                <w:sz w:val="18"/>
                <w:szCs w:val="18"/>
              </w:rPr>
              <w:t>.</w:t>
            </w:r>
          </w:p>
          <w:p w:rsidR="008A29F8" w:rsidRPr="008F22B8" w:rsidRDefault="008A29F8" w:rsidP="009431AD">
            <w:pPr>
              <w:pStyle w:val="Default"/>
              <w:rPr>
                <w:sz w:val="18"/>
                <w:szCs w:val="18"/>
              </w:rPr>
            </w:pPr>
            <w:r w:rsidRPr="008F22B8">
              <w:rPr>
                <w:sz w:val="18"/>
                <w:szCs w:val="18"/>
              </w:rPr>
              <w:t xml:space="preserve"> </w:t>
            </w:r>
          </w:p>
          <w:p w:rsidR="008A29F8" w:rsidRDefault="008A29F8" w:rsidP="009431AD">
            <w:pPr>
              <w:pStyle w:val="Default"/>
              <w:rPr>
                <w:sz w:val="18"/>
                <w:szCs w:val="18"/>
              </w:rPr>
            </w:pPr>
            <w:r w:rsidRPr="008F22B8">
              <w:rPr>
                <w:sz w:val="18"/>
                <w:szCs w:val="18"/>
              </w:rPr>
              <w:t>2.5. *Farklı ortamda bulunan bir cismin görünür derinliğ</w:t>
            </w:r>
            <w:r>
              <w:rPr>
                <w:sz w:val="18"/>
                <w:szCs w:val="18"/>
              </w:rPr>
              <w:t>ini hesaplar</w:t>
            </w:r>
            <w:r w:rsidRPr="008F22B8">
              <w:rPr>
                <w:sz w:val="18"/>
                <w:szCs w:val="18"/>
              </w:rPr>
              <w:t>.</w:t>
            </w:r>
          </w:p>
          <w:p w:rsidR="008A29F8" w:rsidRPr="008F22B8" w:rsidRDefault="008A29F8" w:rsidP="009431AD">
            <w:pPr>
              <w:pStyle w:val="Default"/>
              <w:rPr>
                <w:sz w:val="18"/>
                <w:szCs w:val="18"/>
              </w:rPr>
            </w:pPr>
            <w:r w:rsidRPr="008F22B8">
              <w:rPr>
                <w:sz w:val="18"/>
                <w:szCs w:val="18"/>
              </w:rPr>
              <w:t xml:space="preserve"> </w:t>
            </w:r>
          </w:p>
          <w:p w:rsidR="008A29F8" w:rsidRDefault="008A29F8" w:rsidP="009431AD">
            <w:pPr>
              <w:pStyle w:val="Default"/>
              <w:rPr>
                <w:sz w:val="18"/>
                <w:szCs w:val="18"/>
              </w:rPr>
            </w:pPr>
            <w:r w:rsidRPr="008F22B8">
              <w:rPr>
                <w:sz w:val="18"/>
                <w:szCs w:val="18"/>
              </w:rPr>
              <w:t xml:space="preserve">2.6. *Işığın çeşitli ortamlardan geçerken renklerine ayrılmasının nedenini </w:t>
            </w:r>
            <w:r>
              <w:rPr>
                <w:sz w:val="18"/>
                <w:szCs w:val="18"/>
              </w:rPr>
              <w:t>sorgular.</w:t>
            </w:r>
          </w:p>
          <w:p w:rsidR="008A29F8" w:rsidRPr="008F22B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2.7. *Işığın bir ortamdan diğerine her zaman geçemediğini deney yaparak gö</w:t>
            </w:r>
            <w:r>
              <w:rPr>
                <w:sz w:val="18"/>
                <w:szCs w:val="18"/>
              </w:rPr>
              <w:t>sterir</w:t>
            </w:r>
            <w:r w:rsidRPr="008F22B8">
              <w:rPr>
                <w:sz w:val="18"/>
                <w:szCs w:val="18"/>
              </w:rPr>
              <w:t xml:space="preserve">. </w:t>
            </w:r>
          </w:p>
          <w:p w:rsidR="008A29F8" w:rsidRPr="008F22B8" w:rsidRDefault="008A29F8" w:rsidP="009431AD">
            <w:pPr>
              <w:pStyle w:val="Default"/>
              <w:rPr>
                <w:sz w:val="18"/>
                <w:szCs w:val="18"/>
              </w:rPr>
            </w:pPr>
          </w:p>
        </w:tc>
        <w:tc>
          <w:tcPr>
            <w:tcW w:w="3258" w:type="dxa"/>
            <w:vMerge/>
            <w:shd w:val="clear" w:color="auto" w:fill="auto"/>
            <w:vAlign w:val="center"/>
          </w:tcPr>
          <w:p w:rsidR="008A29F8" w:rsidRPr="008215F2" w:rsidRDefault="008A29F8" w:rsidP="00397E14">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5D3A16" w:rsidRDefault="005D3A16" w:rsidP="005D3A16">
            <w:pPr>
              <w:jc w:val="center"/>
              <w:rPr>
                <w:sz w:val="16"/>
                <w:szCs w:val="16"/>
              </w:rPr>
            </w:pPr>
            <w:r w:rsidRPr="008215F2">
              <w:rPr>
                <w:sz w:val="16"/>
                <w:szCs w:val="16"/>
              </w:rPr>
              <w:t> </w:t>
            </w:r>
            <w:r>
              <w:rPr>
                <w:sz w:val="16"/>
                <w:szCs w:val="16"/>
              </w:rPr>
              <w:t>2.YAZILI SINAV</w:t>
            </w:r>
          </w:p>
          <w:p w:rsidR="008A29F8" w:rsidRPr="008215F2" w:rsidRDefault="005D3A16" w:rsidP="005D3A16">
            <w:pPr>
              <w:jc w:val="center"/>
              <w:rPr>
                <w:sz w:val="16"/>
                <w:szCs w:val="16"/>
              </w:rPr>
            </w:pPr>
            <w:r>
              <w:rPr>
                <w:sz w:val="16"/>
                <w:szCs w:val="16"/>
              </w:rPr>
              <w:t xml:space="preserve">(ZÜMRE BAŞKANLARI </w:t>
            </w:r>
            <w:proofErr w:type="gramStart"/>
            <w:r>
              <w:rPr>
                <w:sz w:val="16"/>
                <w:szCs w:val="16"/>
              </w:rPr>
              <w:t>TOPLANTISINDA  BELİRLENECEKTİR</w:t>
            </w:r>
            <w:proofErr w:type="gramEnd"/>
            <w:r>
              <w:rPr>
                <w:sz w:val="16"/>
                <w:szCs w:val="16"/>
              </w:rPr>
              <w:t>.</w:t>
            </w:r>
            <w:r w:rsidR="008A29F8" w:rsidRPr="008215F2">
              <w:rPr>
                <w:sz w:val="16"/>
                <w:szCs w:val="16"/>
              </w:rPr>
              <w:t> </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OCAK</w:t>
            </w:r>
            <w:r>
              <w:rPr>
                <w:sz w:val="16"/>
                <w:szCs w:val="16"/>
              </w:rPr>
              <w:br/>
              <w:t xml:space="preserve">   17</w:t>
            </w:r>
            <w:r w:rsidRPr="008215F2">
              <w:rPr>
                <w:sz w:val="16"/>
                <w:szCs w:val="16"/>
              </w:rPr>
              <w:br/>
            </w:r>
            <w:proofErr w:type="gramStart"/>
            <w:r>
              <w:rPr>
                <w:sz w:val="16"/>
                <w:szCs w:val="16"/>
              </w:rPr>
              <w:t>11-15</w:t>
            </w:r>
            <w:proofErr w:type="gramEnd"/>
            <w:r>
              <w:rPr>
                <w:sz w:val="16"/>
                <w:szCs w:val="16"/>
              </w:rPr>
              <w:t xml:space="preserve"> </w:t>
            </w:r>
            <w:r w:rsidRPr="008215F2">
              <w:rPr>
                <w:sz w:val="16"/>
                <w:szCs w:val="16"/>
              </w:rPr>
              <w:t>OCAK</w:t>
            </w:r>
          </w:p>
        </w:tc>
        <w:tc>
          <w:tcPr>
            <w:tcW w:w="349" w:type="dxa"/>
            <w:shd w:val="clear" w:color="auto" w:fill="auto"/>
            <w:textDirection w:val="btLr"/>
            <w:vAlign w:val="center"/>
          </w:tcPr>
          <w:p w:rsidR="008A29F8" w:rsidRPr="008215F2" w:rsidRDefault="008A29F8" w:rsidP="005863ED">
            <w:pPr>
              <w:jc w:val="center"/>
              <w:rPr>
                <w:sz w:val="16"/>
                <w:szCs w:val="16"/>
              </w:rPr>
            </w:pPr>
            <w:r>
              <w:rPr>
                <w:sz w:val="16"/>
                <w:szCs w:val="16"/>
              </w:rPr>
              <w:t>2.</w:t>
            </w:r>
            <w:r w:rsidRPr="008215F2">
              <w:rPr>
                <w:sz w:val="16"/>
                <w:szCs w:val="16"/>
              </w:rPr>
              <w:t>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pStyle w:val="Default"/>
              <w:rPr>
                <w:sz w:val="18"/>
                <w:szCs w:val="18"/>
              </w:rPr>
            </w:pPr>
            <w:r w:rsidRPr="008F22B8">
              <w:rPr>
                <w:b/>
                <w:bCs/>
                <w:sz w:val="18"/>
                <w:szCs w:val="18"/>
              </w:rPr>
              <w:t>3. İnce ve kalın kenarlı mercekler</w:t>
            </w:r>
          </w:p>
          <w:p w:rsidR="008A29F8" w:rsidRPr="008F22B8" w:rsidRDefault="008A29F8" w:rsidP="009431AD">
            <w:pPr>
              <w:pStyle w:val="Default"/>
              <w:rPr>
                <w:sz w:val="18"/>
                <w:szCs w:val="18"/>
              </w:rPr>
            </w:pPr>
          </w:p>
        </w:tc>
        <w:tc>
          <w:tcPr>
            <w:tcW w:w="4391" w:type="dxa"/>
            <w:shd w:val="clear" w:color="auto" w:fill="auto"/>
            <w:vAlign w:val="center"/>
          </w:tcPr>
          <w:p w:rsidR="008A29F8" w:rsidRDefault="008A29F8" w:rsidP="009431AD">
            <w:pPr>
              <w:pStyle w:val="Default"/>
              <w:rPr>
                <w:sz w:val="18"/>
                <w:szCs w:val="18"/>
              </w:rPr>
            </w:pPr>
          </w:p>
          <w:p w:rsidR="008A29F8" w:rsidRDefault="008A29F8" w:rsidP="009431AD">
            <w:pPr>
              <w:pStyle w:val="Default"/>
              <w:rPr>
                <w:sz w:val="18"/>
                <w:szCs w:val="18"/>
              </w:rPr>
            </w:pPr>
            <w:r w:rsidRPr="008F22B8">
              <w:rPr>
                <w:sz w:val="18"/>
                <w:szCs w:val="18"/>
              </w:rPr>
              <w:t xml:space="preserve">3.1. Özel ışınların kırılmasını deneyerek gösterir </w:t>
            </w:r>
          </w:p>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3.2. Cismin farklı konumları için görüntünün nasıl oluştuğunu gö</w:t>
            </w:r>
            <w:r>
              <w:rPr>
                <w:sz w:val="18"/>
                <w:szCs w:val="18"/>
              </w:rPr>
              <w:t>steren deney yapar</w:t>
            </w:r>
            <w:r w:rsidRPr="008F22B8">
              <w:rPr>
                <w:sz w:val="18"/>
                <w:szCs w:val="18"/>
              </w:rPr>
              <w:t>.</w:t>
            </w:r>
          </w:p>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3.3. Görüntü oluşumunu çizerek gö</w:t>
            </w:r>
            <w:r>
              <w:rPr>
                <w:sz w:val="18"/>
                <w:szCs w:val="18"/>
              </w:rPr>
              <w:t>sterir</w:t>
            </w:r>
            <w:r w:rsidRPr="008F22B8">
              <w:rPr>
                <w:sz w:val="18"/>
                <w:szCs w:val="18"/>
              </w:rPr>
              <w:t xml:space="preserve">. </w:t>
            </w:r>
          </w:p>
          <w:p w:rsidR="008A29F8" w:rsidRPr="008F22B8" w:rsidRDefault="008A29F8" w:rsidP="009431AD">
            <w:pPr>
              <w:pStyle w:val="Default"/>
              <w:rPr>
                <w:sz w:val="18"/>
                <w:szCs w:val="18"/>
              </w:rPr>
            </w:pPr>
            <w:r w:rsidRPr="008F22B8">
              <w:rPr>
                <w:sz w:val="18"/>
                <w:szCs w:val="18"/>
              </w:rPr>
              <w:t xml:space="preserve"> </w:t>
            </w:r>
          </w:p>
        </w:tc>
        <w:tc>
          <w:tcPr>
            <w:tcW w:w="3258" w:type="dxa"/>
            <w:vMerge/>
            <w:shd w:val="clear" w:color="auto" w:fill="auto"/>
            <w:vAlign w:val="center"/>
          </w:tcPr>
          <w:p w:rsidR="008A29F8" w:rsidRPr="008215F2" w:rsidRDefault="008A29F8" w:rsidP="005863E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sz w:val="16"/>
                <w:szCs w:val="16"/>
              </w:rPr>
            </w:pPr>
            <w:r w:rsidRPr="008215F2">
              <w:rPr>
                <w:color w:val="FF0000"/>
                <w:sz w:val="16"/>
                <w:szCs w:val="16"/>
              </w:rPr>
              <w:t xml:space="preserve"> </w:t>
            </w:r>
            <w:r w:rsidRPr="008215F2">
              <w:rPr>
                <w:sz w:val="16"/>
                <w:szCs w:val="16"/>
              </w:rPr>
              <w:t xml:space="preserve">         </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Pr>
                <w:sz w:val="16"/>
                <w:szCs w:val="16"/>
              </w:rPr>
              <w:t>OCAK</w:t>
            </w:r>
            <w:r>
              <w:rPr>
                <w:sz w:val="16"/>
                <w:szCs w:val="16"/>
              </w:rPr>
              <w:br/>
              <w:t xml:space="preserve">   18</w:t>
            </w:r>
            <w:r w:rsidRPr="008215F2">
              <w:rPr>
                <w:sz w:val="16"/>
                <w:szCs w:val="16"/>
              </w:rPr>
              <w:br/>
              <w:t xml:space="preserve"> </w:t>
            </w:r>
            <w:r>
              <w:rPr>
                <w:sz w:val="16"/>
                <w:szCs w:val="16"/>
              </w:rPr>
              <w:t>18-</w:t>
            </w:r>
            <w:proofErr w:type="gramStart"/>
            <w:r>
              <w:rPr>
                <w:sz w:val="16"/>
                <w:szCs w:val="16"/>
              </w:rPr>
              <w:t>22</w:t>
            </w:r>
            <w:r w:rsidRPr="008215F2">
              <w:rPr>
                <w:sz w:val="16"/>
                <w:szCs w:val="16"/>
              </w:rPr>
              <w:t xml:space="preserve">  OCAK</w:t>
            </w:r>
            <w:proofErr w:type="gramEnd"/>
          </w:p>
        </w:tc>
        <w:tc>
          <w:tcPr>
            <w:tcW w:w="349" w:type="dxa"/>
            <w:shd w:val="clear" w:color="auto" w:fill="auto"/>
            <w:textDirection w:val="btLr"/>
            <w:vAlign w:val="center"/>
          </w:tcPr>
          <w:p w:rsidR="008A29F8" w:rsidRPr="008215F2" w:rsidRDefault="008A29F8" w:rsidP="00212704">
            <w:pPr>
              <w:jc w:val="center"/>
              <w:rPr>
                <w:sz w:val="16"/>
                <w:szCs w:val="16"/>
              </w:rPr>
            </w:pPr>
            <w:r>
              <w:rPr>
                <w:sz w:val="16"/>
                <w:szCs w:val="16"/>
              </w:rPr>
              <w:t>3</w:t>
            </w:r>
            <w:r w:rsidRPr="008215F2">
              <w:rPr>
                <w:sz w:val="16"/>
                <w:szCs w:val="16"/>
              </w:rPr>
              <w:t>.HAFTA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F22B8" w:rsidRDefault="008A29F8" w:rsidP="009431AD">
            <w:pPr>
              <w:rPr>
                <w:sz w:val="18"/>
                <w:szCs w:val="18"/>
              </w:rPr>
            </w:pPr>
            <w:r w:rsidRPr="008F22B8">
              <w:rPr>
                <w:b/>
                <w:bCs/>
                <w:sz w:val="18"/>
                <w:szCs w:val="18"/>
              </w:rPr>
              <w:t>3. İnce ve kalın kenarlı mercekler</w:t>
            </w:r>
          </w:p>
        </w:tc>
        <w:tc>
          <w:tcPr>
            <w:tcW w:w="4391" w:type="dxa"/>
            <w:shd w:val="clear" w:color="auto" w:fill="auto"/>
            <w:vAlign w:val="center"/>
          </w:tcPr>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3.4. *Oluşan görüntünü</w:t>
            </w:r>
            <w:r>
              <w:rPr>
                <w:sz w:val="18"/>
                <w:szCs w:val="18"/>
              </w:rPr>
              <w:t>n konumunu ve boyunu hesaplar</w:t>
            </w:r>
            <w:r w:rsidRPr="008F22B8">
              <w:rPr>
                <w:sz w:val="18"/>
                <w:szCs w:val="18"/>
              </w:rPr>
              <w:t xml:space="preserve">. </w:t>
            </w:r>
          </w:p>
          <w:p w:rsidR="008A29F8" w:rsidRDefault="008A29F8" w:rsidP="009431AD">
            <w:pPr>
              <w:pStyle w:val="Default"/>
              <w:rPr>
                <w:sz w:val="18"/>
                <w:szCs w:val="18"/>
              </w:rPr>
            </w:pPr>
          </w:p>
          <w:p w:rsidR="008A29F8" w:rsidRDefault="008A29F8" w:rsidP="009431AD">
            <w:pPr>
              <w:pStyle w:val="Default"/>
              <w:rPr>
                <w:sz w:val="18"/>
                <w:szCs w:val="18"/>
              </w:rPr>
            </w:pPr>
            <w:r w:rsidRPr="008F22B8">
              <w:rPr>
                <w:sz w:val="18"/>
                <w:szCs w:val="18"/>
              </w:rPr>
              <w:t>3.5. Farklı göz kusurlarını gidermede hangi merceğin uygun olacağını nedenleriyle açı</w:t>
            </w:r>
            <w:r>
              <w:rPr>
                <w:sz w:val="18"/>
                <w:szCs w:val="18"/>
              </w:rPr>
              <w:t>klar</w:t>
            </w:r>
            <w:r w:rsidRPr="008F22B8">
              <w:rPr>
                <w:sz w:val="18"/>
                <w:szCs w:val="18"/>
              </w:rPr>
              <w:t xml:space="preserve">. </w:t>
            </w:r>
          </w:p>
          <w:p w:rsidR="008A29F8" w:rsidRDefault="008A29F8" w:rsidP="009431AD">
            <w:pPr>
              <w:pStyle w:val="Default"/>
              <w:rPr>
                <w:sz w:val="18"/>
                <w:szCs w:val="18"/>
              </w:rPr>
            </w:pPr>
          </w:p>
          <w:p w:rsidR="008A29F8" w:rsidRPr="008F22B8" w:rsidRDefault="008A29F8" w:rsidP="009431AD">
            <w:pPr>
              <w:pStyle w:val="Default"/>
              <w:rPr>
                <w:sz w:val="18"/>
                <w:szCs w:val="18"/>
              </w:rPr>
            </w:pPr>
            <w:r w:rsidRPr="008F22B8">
              <w:rPr>
                <w:sz w:val="18"/>
                <w:szCs w:val="18"/>
              </w:rPr>
              <w:t xml:space="preserve">3.6. Gözlük numarasını kullanarak merceğin cinsini ve odak uzaklığını belirler. </w:t>
            </w:r>
          </w:p>
          <w:p w:rsidR="008A29F8" w:rsidRPr="008F22B8" w:rsidRDefault="008A29F8" w:rsidP="009431AD">
            <w:pPr>
              <w:rPr>
                <w:sz w:val="18"/>
                <w:szCs w:val="18"/>
              </w:rPr>
            </w:pPr>
          </w:p>
        </w:tc>
        <w:tc>
          <w:tcPr>
            <w:tcW w:w="3258" w:type="dxa"/>
            <w:vMerge/>
            <w:shd w:val="clear" w:color="auto" w:fill="auto"/>
            <w:vAlign w:val="center"/>
          </w:tcPr>
          <w:p w:rsidR="008A29F8" w:rsidRPr="008215F2" w:rsidRDefault="008A29F8" w:rsidP="005863E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Default="008A29F8" w:rsidP="00586BD3">
            <w:pPr>
              <w:jc w:val="center"/>
              <w:rPr>
                <w:b/>
                <w:color w:val="FF0000"/>
                <w:sz w:val="16"/>
                <w:szCs w:val="16"/>
              </w:rPr>
            </w:pPr>
            <w:proofErr w:type="gramStart"/>
            <w:r w:rsidRPr="008215F2">
              <w:rPr>
                <w:b/>
                <w:color w:val="FF0000"/>
                <w:sz w:val="16"/>
                <w:szCs w:val="16"/>
              </w:rPr>
              <w:t>YARI YIL</w:t>
            </w:r>
            <w:proofErr w:type="gramEnd"/>
            <w:r w:rsidRPr="008215F2">
              <w:rPr>
                <w:b/>
                <w:color w:val="FF0000"/>
                <w:sz w:val="16"/>
                <w:szCs w:val="16"/>
              </w:rPr>
              <w:t xml:space="preserve"> TATİLİ   </w:t>
            </w:r>
          </w:p>
          <w:p w:rsidR="008A29F8" w:rsidRPr="008215F2" w:rsidRDefault="008A29F8" w:rsidP="00586BD3">
            <w:pPr>
              <w:jc w:val="center"/>
              <w:rPr>
                <w:b/>
                <w:color w:val="FF0000"/>
                <w:sz w:val="16"/>
                <w:szCs w:val="16"/>
              </w:rPr>
            </w:pPr>
            <w:r>
              <w:rPr>
                <w:b/>
                <w:color w:val="FF0000"/>
                <w:sz w:val="16"/>
                <w:szCs w:val="16"/>
              </w:rPr>
              <w:t>23 OCAK- 07</w:t>
            </w:r>
            <w:r w:rsidRPr="008215F2">
              <w:rPr>
                <w:b/>
                <w:color w:val="FF0000"/>
                <w:sz w:val="16"/>
                <w:szCs w:val="16"/>
              </w:rPr>
              <w:t xml:space="preserve"> ŞUBAT</w:t>
            </w:r>
          </w:p>
          <w:p w:rsidR="008A29F8" w:rsidRPr="008215F2" w:rsidRDefault="008A29F8" w:rsidP="00586BD3">
            <w:pPr>
              <w:jc w:val="center"/>
              <w:rPr>
                <w:sz w:val="16"/>
                <w:szCs w:val="16"/>
              </w:rPr>
            </w:pPr>
            <w:r w:rsidRPr="008215F2">
              <w:rPr>
                <w:b/>
                <w:bCs/>
                <w:color w:val="FF0000"/>
                <w:sz w:val="16"/>
                <w:szCs w:val="16"/>
              </w:rPr>
              <w:t xml:space="preserve"> </w:t>
            </w:r>
          </w:p>
        </w:tc>
      </w:tr>
      <w:tr w:rsidR="008A29F8" w:rsidRPr="008215F2" w:rsidTr="00282066">
        <w:trPr>
          <w:trHeight w:val="225"/>
        </w:trPr>
        <w:tc>
          <w:tcPr>
            <w:tcW w:w="16355" w:type="dxa"/>
            <w:gridSpan w:val="8"/>
            <w:shd w:val="clear" w:color="auto" w:fill="auto"/>
            <w:noWrap/>
            <w:vAlign w:val="bottom"/>
          </w:tcPr>
          <w:p w:rsidR="008A29F8" w:rsidRPr="009C1993" w:rsidRDefault="008A29F8" w:rsidP="009C1993">
            <w:pPr>
              <w:jc w:val="center"/>
              <w:rPr>
                <w:b/>
                <w:color w:val="FF0000"/>
                <w:sz w:val="22"/>
                <w:szCs w:val="22"/>
              </w:rPr>
            </w:pPr>
            <w:r w:rsidRPr="009C1993">
              <w:rPr>
                <w:b/>
                <w:color w:val="FF0000"/>
                <w:sz w:val="22"/>
                <w:szCs w:val="22"/>
              </w:rPr>
              <w:t xml:space="preserve">YARI YIL </w:t>
            </w:r>
            <w:proofErr w:type="gramStart"/>
            <w:r w:rsidRPr="009C1993">
              <w:rPr>
                <w:b/>
                <w:color w:val="FF0000"/>
                <w:sz w:val="22"/>
                <w:szCs w:val="22"/>
              </w:rPr>
              <w:t>TATİLİ   23</w:t>
            </w:r>
            <w:proofErr w:type="gramEnd"/>
            <w:r w:rsidRPr="009C1993">
              <w:rPr>
                <w:b/>
                <w:color w:val="FF0000"/>
                <w:sz w:val="22"/>
                <w:szCs w:val="22"/>
              </w:rPr>
              <w:t xml:space="preserve"> OCAK- 07 ŞUBAT</w:t>
            </w:r>
          </w:p>
          <w:p w:rsidR="008A29F8" w:rsidRDefault="008A29F8" w:rsidP="009C1993">
            <w:pPr>
              <w:jc w:val="center"/>
              <w:rPr>
                <w:b/>
                <w:bCs/>
                <w:color w:val="FF0000"/>
                <w:sz w:val="18"/>
                <w:szCs w:val="18"/>
              </w:rPr>
            </w:pPr>
            <w:r w:rsidRPr="009C1993">
              <w:rPr>
                <w:b/>
                <w:bCs/>
                <w:color w:val="FF0000"/>
                <w:sz w:val="18"/>
                <w:szCs w:val="18"/>
              </w:rPr>
              <w:t xml:space="preserve"> </w:t>
            </w:r>
          </w:p>
          <w:p w:rsidR="008A29F8" w:rsidRDefault="008A29F8" w:rsidP="009C1993">
            <w:pPr>
              <w:jc w:val="center"/>
              <w:rPr>
                <w:b/>
                <w:bCs/>
                <w:color w:val="FF0000"/>
                <w:sz w:val="18"/>
                <w:szCs w:val="18"/>
              </w:rPr>
            </w:pPr>
          </w:p>
          <w:p w:rsidR="008A29F8" w:rsidRPr="009C1993" w:rsidRDefault="008A29F8">
            <w:pPr>
              <w:jc w:val="center"/>
              <w:rPr>
                <w:color w:val="FF0000"/>
                <w:sz w:val="18"/>
                <w:szCs w:val="18"/>
              </w:rPr>
            </w:pPr>
          </w:p>
        </w:tc>
      </w:tr>
      <w:tr w:rsidR="008A29F8" w:rsidRPr="008215F2" w:rsidTr="00417F9F">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sidRPr="008215F2">
              <w:rPr>
                <w:sz w:val="16"/>
                <w:szCs w:val="16"/>
              </w:rPr>
              <w:t xml:space="preserve">ŞUBAT  </w:t>
            </w:r>
            <w:r w:rsidRPr="008215F2">
              <w:rPr>
                <w:sz w:val="16"/>
                <w:szCs w:val="16"/>
              </w:rPr>
              <w:br/>
              <w:t xml:space="preserve">   1</w:t>
            </w:r>
            <w:r w:rsidRPr="008215F2">
              <w:rPr>
                <w:sz w:val="16"/>
                <w:szCs w:val="16"/>
              </w:rPr>
              <w:br/>
            </w:r>
            <w:proofErr w:type="gramStart"/>
            <w:r>
              <w:rPr>
                <w:sz w:val="16"/>
                <w:szCs w:val="16"/>
              </w:rPr>
              <w:t>8-12</w:t>
            </w:r>
            <w:proofErr w:type="gramEnd"/>
            <w:r>
              <w:rPr>
                <w:sz w:val="16"/>
                <w:szCs w:val="16"/>
              </w:rPr>
              <w:t xml:space="preserve"> </w:t>
            </w:r>
            <w:r w:rsidRPr="008215F2">
              <w:rPr>
                <w:sz w:val="16"/>
                <w:szCs w:val="16"/>
              </w:rPr>
              <w:t>ŞUBAT</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2</w:t>
            </w:r>
            <w:proofErr w:type="gramStart"/>
            <w:r w:rsidRPr="008215F2">
              <w:rPr>
                <w:sz w:val="16"/>
                <w:szCs w:val="16"/>
              </w:rPr>
              <w:t>..</w:t>
            </w:r>
            <w:proofErr w:type="gramEnd"/>
            <w:r w:rsidRPr="008215F2">
              <w:rPr>
                <w:sz w:val="16"/>
                <w:szCs w:val="16"/>
              </w:rPr>
              <w:t>HAFTA</w:t>
            </w:r>
          </w:p>
        </w:tc>
        <w:tc>
          <w:tcPr>
            <w:tcW w:w="376" w:type="dxa"/>
            <w:shd w:val="clear" w:color="auto" w:fill="auto"/>
            <w:textDirection w:val="btLr"/>
            <w:vAlign w:val="center"/>
          </w:tcPr>
          <w:p w:rsidR="008A29F8" w:rsidRPr="008215F2" w:rsidRDefault="008A29F8" w:rsidP="001A1083">
            <w:pPr>
              <w:ind w:left="113" w:right="113"/>
              <w:jc w:val="center"/>
              <w:rPr>
                <w:sz w:val="16"/>
                <w:szCs w:val="16"/>
              </w:rPr>
            </w:pPr>
            <w:r w:rsidRPr="008215F2">
              <w:rPr>
                <w:sz w:val="16"/>
                <w:szCs w:val="16"/>
              </w:rPr>
              <w:t>1+1</w:t>
            </w:r>
            <w:r w:rsidR="00987BCC">
              <w:rPr>
                <w:sz w:val="16"/>
                <w:szCs w:val="16"/>
              </w:rPr>
              <w:t>3</w:t>
            </w:r>
            <w:r>
              <w:rPr>
                <w:sz w:val="16"/>
                <w:szCs w:val="16"/>
              </w:rPr>
              <w:t>+1+1</w:t>
            </w:r>
          </w:p>
        </w:tc>
        <w:tc>
          <w:tcPr>
            <w:tcW w:w="1994" w:type="dxa"/>
            <w:shd w:val="clear" w:color="auto" w:fill="auto"/>
            <w:vAlign w:val="center"/>
          </w:tcPr>
          <w:p w:rsidR="008A29F8" w:rsidRPr="003117E8" w:rsidRDefault="008A29F8" w:rsidP="009431AD">
            <w:pPr>
              <w:pStyle w:val="Default"/>
              <w:rPr>
                <w:sz w:val="18"/>
                <w:szCs w:val="18"/>
              </w:rPr>
            </w:pPr>
            <w:r w:rsidRPr="003117E8">
              <w:rPr>
                <w:b/>
                <w:bCs/>
                <w:sz w:val="18"/>
                <w:szCs w:val="18"/>
              </w:rPr>
              <w:t>4. *Renkler</w:t>
            </w:r>
          </w:p>
        </w:tc>
        <w:tc>
          <w:tcPr>
            <w:tcW w:w="4391" w:type="dxa"/>
            <w:shd w:val="clear" w:color="auto" w:fill="auto"/>
            <w:vAlign w:val="center"/>
          </w:tcPr>
          <w:p w:rsidR="008A29F8" w:rsidRPr="003117E8" w:rsidRDefault="008A29F8" w:rsidP="009431AD">
            <w:pPr>
              <w:pStyle w:val="Default"/>
              <w:rPr>
                <w:color w:val="auto"/>
                <w:sz w:val="18"/>
                <w:szCs w:val="18"/>
              </w:rPr>
            </w:pPr>
          </w:p>
          <w:p w:rsidR="008A29F8" w:rsidRPr="003117E8" w:rsidRDefault="008A29F8" w:rsidP="009431AD">
            <w:pPr>
              <w:pStyle w:val="Default"/>
              <w:rPr>
                <w:sz w:val="18"/>
                <w:szCs w:val="18"/>
              </w:rPr>
            </w:pPr>
            <w:r w:rsidRPr="003117E8">
              <w:rPr>
                <w:sz w:val="18"/>
                <w:szCs w:val="18"/>
              </w:rPr>
              <w:t>4.1. Cisimlerin renkli görülmesinin ne</w:t>
            </w:r>
            <w:r>
              <w:rPr>
                <w:sz w:val="18"/>
                <w:szCs w:val="18"/>
              </w:rPr>
              <w:t>denini deney yaparak sorgular</w:t>
            </w:r>
            <w:r w:rsidRPr="003117E8">
              <w:rPr>
                <w:sz w:val="18"/>
                <w:szCs w:val="18"/>
              </w:rPr>
              <w:t xml:space="preserve">. </w:t>
            </w:r>
          </w:p>
          <w:p w:rsidR="008A29F8" w:rsidRPr="003117E8" w:rsidRDefault="008A29F8" w:rsidP="009431AD">
            <w:pPr>
              <w:pStyle w:val="Default"/>
              <w:rPr>
                <w:sz w:val="18"/>
                <w:szCs w:val="18"/>
              </w:rPr>
            </w:pPr>
            <w:r w:rsidRPr="003117E8">
              <w:rPr>
                <w:sz w:val="18"/>
                <w:szCs w:val="18"/>
              </w:rPr>
              <w:t xml:space="preserve">4.2. Işık renklerinin karışımı sonucunda farklı renklerin ortaya çıktığını gösterir. </w:t>
            </w:r>
          </w:p>
          <w:p w:rsidR="008A29F8" w:rsidRPr="003117E8" w:rsidRDefault="008A29F8" w:rsidP="009431AD">
            <w:pPr>
              <w:pStyle w:val="Default"/>
              <w:rPr>
                <w:sz w:val="18"/>
                <w:szCs w:val="18"/>
              </w:rPr>
            </w:pPr>
            <w:r w:rsidRPr="003117E8">
              <w:rPr>
                <w:sz w:val="18"/>
                <w:szCs w:val="18"/>
              </w:rPr>
              <w:t>4.3. Işık ve boya renkleri arasındaki farkı açı</w:t>
            </w:r>
            <w:r>
              <w:rPr>
                <w:sz w:val="18"/>
                <w:szCs w:val="18"/>
              </w:rPr>
              <w:t>klar</w:t>
            </w:r>
            <w:r w:rsidRPr="003117E8">
              <w:rPr>
                <w:sz w:val="18"/>
                <w:szCs w:val="18"/>
              </w:rPr>
              <w:t>.</w:t>
            </w:r>
          </w:p>
          <w:p w:rsidR="008A29F8" w:rsidRPr="003117E8" w:rsidRDefault="008A29F8" w:rsidP="009431AD">
            <w:pPr>
              <w:pStyle w:val="Default"/>
              <w:rPr>
                <w:sz w:val="18"/>
                <w:szCs w:val="18"/>
              </w:rPr>
            </w:pPr>
            <w:r w:rsidRPr="003117E8">
              <w:rPr>
                <w:sz w:val="18"/>
                <w:szCs w:val="18"/>
              </w:rPr>
              <w:t>4.4. Daha iyi görmek için fon ve yazı renklerini en uygun şekilde seç</w:t>
            </w:r>
            <w:r>
              <w:rPr>
                <w:sz w:val="18"/>
                <w:szCs w:val="18"/>
              </w:rPr>
              <w:t>er</w:t>
            </w:r>
            <w:r w:rsidRPr="003117E8">
              <w:rPr>
                <w:sz w:val="18"/>
                <w:szCs w:val="18"/>
              </w:rPr>
              <w:t xml:space="preserve">. </w:t>
            </w:r>
          </w:p>
          <w:p w:rsidR="008A29F8" w:rsidRPr="003117E8" w:rsidRDefault="008A29F8" w:rsidP="009431AD">
            <w:pPr>
              <w:pStyle w:val="Default"/>
              <w:rPr>
                <w:sz w:val="18"/>
                <w:szCs w:val="18"/>
              </w:rPr>
            </w:pPr>
          </w:p>
        </w:tc>
        <w:tc>
          <w:tcPr>
            <w:tcW w:w="3258" w:type="dxa"/>
            <w:vMerge w:val="restart"/>
            <w:shd w:val="clear" w:color="auto" w:fill="auto"/>
            <w:vAlign w:val="center"/>
          </w:tcPr>
          <w:p w:rsidR="008A29F8" w:rsidRDefault="008A29F8" w:rsidP="00035EF9">
            <w:pPr>
              <w:rPr>
                <w:rFonts w:ascii="BlissTurk" w:hAnsi="BlissTurk" w:cs="BlissTurk"/>
                <w:sz w:val="22"/>
                <w:szCs w:val="22"/>
              </w:rPr>
            </w:pPr>
          </w:p>
          <w:p w:rsidR="008A29F8" w:rsidRDefault="008A29F8" w:rsidP="00035EF9">
            <w:pPr>
              <w:rPr>
                <w:rFonts w:ascii="BlissTurk" w:hAnsi="BlissTurk" w:cs="BlissTurk"/>
                <w:sz w:val="22"/>
                <w:szCs w:val="22"/>
              </w:rPr>
            </w:pPr>
          </w:p>
          <w:p w:rsidR="008A29F8" w:rsidRDefault="008A29F8" w:rsidP="00035EF9">
            <w:pPr>
              <w:rPr>
                <w:rFonts w:ascii="BlissTurk" w:hAnsi="BlissTurk" w:cs="BlissTurk"/>
                <w:sz w:val="22"/>
                <w:szCs w:val="22"/>
              </w:rPr>
            </w:pPr>
          </w:p>
          <w:p w:rsidR="008A29F8" w:rsidRPr="008215F2" w:rsidRDefault="008A29F8" w:rsidP="00C23C15">
            <w:pP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color w:val="FF0000"/>
                <w:sz w:val="16"/>
                <w:szCs w:val="16"/>
              </w:rPr>
            </w:pPr>
            <w:r w:rsidRPr="008215F2">
              <w:rPr>
                <w:color w:val="FF0000"/>
                <w:sz w:val="16"/>
                <w:szCs w:val="16"/>
              </w:rPr>
              <w:t>6.ATATÜRKÇÜLÜĞÜN NİTELİKLERİ</w:t>
            </w:r>
          </w:p>
        </w:tc>
      </w:tr>
      <w:tr w:rsidR="008A29F8" w:rsidRPr="008215F2" w:rsidTr="00417F9F">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sidRPr="008215F2">
              <w:rPr>
                <w:sz w:val="16"/>
                <w:szCs w:val="16"/>
              </w:rPr>
              <w:lastRenderedPageBreak/>
              <w:t xml:space="preserve">ŞUBAT  </w:t>
            </w:r>
            <w:r w:rsidRPr="008215F2">
              <w:rPr>
                <w:sz w:val="16"/>
                <w:szCs w:val="16"/>
              </w:rPr>
              <w:br/>
              <w:t xml:space="preserve">    2</w:t>
            </w:r>
            <w:r w:rsidRPr="008215F2">
              <w:rPr>
                <w:sz w:val="16"/>
                <w:szCs w:val="16"/>
              </w:rPr>
              <w:br/>
            </w:r>
            <w:proofErr w:type="gramStart"/>
            <w:r>
              <w:rPr>
                <w:sz w:val="16"/>
                <w:szCs w:val="16"/>
              </w:rPr>
              <w:t>15-19</w:t>
            </w:r>
            <w:proofErr w:type="gramEnd"/>
            <w:r>
              <w:rPr>
                <w:sz w:val="16"/>
                <w:szCs w:val="16"/>
              </w:rPr>
              <w:t xml:space="preserve"> </w:t>
            </w:r>
            <w:r w:rsidRPr="008215F2">
              <w:rPr>
                <w:sz w:val="16"/>
                <w:szCs w:val="16"/>
              </w:rPr>
              <w:t>ŞUBAT</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3.HAFTA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3117E8" w:rsidRDefault="008A29F8" w:rsidP="009431AD">
            <w:pPr>
              <w:pStyle w:val="AralkYok"/>
              <w:rPr>
                <w:rFonts w:ascii="Times New Roman" w:hAnsi="Times New Roman"/>
                <w:sz w:val="18"/>
                <w:szCs w:val="18"/>
              </w:rPr>
            </w:pPr>
            <w:r w:rsidRPr="003117E8">
              <w:rPr>
                <w:rFonts w:ascii="Times New Roman" w:hAnsi="Times New Roman"/>
                <w:b/>
                <w:sz w:val="18"/>
                <w:szCs w:val="18"/>
              </w:rPr>
              <w:t>Atatürkçülük</w:t>
            </w:r>
            <w:r w:rsidRPr="003117E8">
              <w:rPr>
                <w:rFonts w:ascii="Times New Roman" w:hAnsi="Times New Roman"/>
                <w:sz w:val="18"/>
                <w:szCs w:val="18"/>
              </w:rPr>
              <w:t>: "İstikbal Göklerdedir’’</w:t>
            </w:r>
          </w:p>
          <w:p w:rsidR="008A29F8" w:rsidRDefault="008A29F8" w:rsidP="009431AD">
            <w:pPr>
              <w:rPr>
                <w:b/>
                <w:bCs/>
                <w:sz w:val="18"/>
                <w:szCs w:val="18"/>
              </w:rPr>
            </w:pPr>
          </w:p>
          <w:p w:rsidR="008A29F8" w:rsidRPr="003117E8" w:rsidRDefault="008A29F8" w:rsidP="009431AD">
            <w:pPr>
              <w:rPr>
                <w:b/>
                <w:bCs/>
                <w:sz w:val="18"/>
                <w:szCs w:val="18"/>
              </w:rPr>
            </w:pPr>
          </w:p>
          <w:p w:rsidR="008A29F8" w:rsidRPr="003117E8" w:rsidRDefault="008A29F8" w:rsidP="009431AD">
            <w:pPr>
              <w:pStyle w:val="Default"/>
              <w:rPr>
                <w:sz w:val="18"/>
                <w:szCs w:val="18"/>
              </w:rPr>
            </w:pPr>
            <w:r w:rsidRPr="003117E8">
              <w:rPr>
                <w:b/>
                <w:bCs/>
                <w:sz w:val="18"/>
                <w:szCs w:val="18"/>
              </w:rPr>
              <w:t>5. Elektromanyetik dalgalar</w:t>
            </w:r>
          </w:p>
        </w:tc>
        <w:tc>
          <w:tcPr>
            <w:tcW w:w="4391" w:type="dxa"/>
            <w:shd w:val="clear" w:color="auto" w:fill="auto"/>
            <w:vAlign w:val="center"/>
          </w:tcPr>
          <w:p w:rsidR="008A29F8" w:rsidRPr="003117E8" w:rsidRDefault="008A29F8" w:rsidP="009431AD">
            <w:pPr>
              <w:pStyle w:val="Default"/>
              <w:rPr>
                <w:sz w:val="18"/>
                <w:szCs w:val="18"/>
              </w:rPr>
            </w:pPr>
          </w:p>
          <w:p w:rsidR="008A29F8" w:rsidRDefault="008A29F8" w:rsidP="009431AD">
            <w:pPr>
              <w:pStyle w:val="Default"/>
              <w:rPr>
                <w:sz w:val="18"/>
                <w:szCs w:val="18"/>
              </w:rPr>
            </w:pPr>
            <w:r w:rsidRPr="003117E8">
              <w:rPr>
                <w:sz w:val="18"/>
                <w:szCs w:val="18"/>
              </w:rPr>
              <w:t xml:space="preserve">5.1. Elektromanyetik dalganın oluşumunu açıklar </w:t>
            </w:r>
          </w:p>
          <w:p w:rsidR="008A29F8" w:rsidRDefault="008A29F8" w:rsidP="009431AD">
            <w:pPr>
              <w:pStyle w:val="Default"/>
              <w:rPr>
                <w:sz w:val="18"/>
                <w:szCs w:val="18"/>
              </w:rPr>
            </w:pPr>
            <w:r w:rsidRPr="003117E8">
              <w:rPr>
                <w:sz w:val="18"/>
                <w:szCs w:val="18"/>
              </w:rPr>
              <w:t xml:space="preserve">5.2. </w:t>
            </w:r>
            <w:proofErr w:type="spellStart"/>
            <w:r w:rsidRPr="003117E8">
              <w:rPr>
                <w:sz w:val="18"/>
                <w:szCs w:val="18"/>
              </w:rPr>
              <w:t>Tayfda</w:t>
            </w:r>
            <w:proofErr w:type="spellEnd"/>
            <w:r w:rsidRPr="003117E8">
              <w:rPr>
                <w:sz w:val="18"/>
                <w:szCs w:val="18"/>
              </w:rPr>
              <w:t xml:space="preserve"> yer alan elektromanyetik dalgaların özeliklerine uygun olarak kullanıldığı yerleri açıklar </w:t>
            </w:r>
          </w:p>
          <w:p w:rsidR="008A29F8" w:rsidRPr="003117E8" w:rsidRDefault="008A29F8" w:rsidP="009431AD">
            <w:pPr>
              <w:pStyle w:val="Default"/>
              <w:rPr>
                <w:sz w:val="18"/>
                <w:szCs w:val="18"/>
              </w:rPr>
            </w:pPr>
            <w:r w:rsidRPr="003117E8">
              <w:rPr>
                <w:sz w:val="18"/>
                <w:szCs w:val="18"/>
              </w:rPr>
              <w:t xml:space="preserve">5.3. </w:t>
            </w:r>
            <w:proofErr w:type="spellStart"/>
            <w:r w:rsidRPr="003117E8">
              <w:rPr>
                <w:sz w:val="18"/>
                <w:szCs w:val="18"/>
              </w:rPr>
              <w:t>Doppler</w:t>
            </w:r>
            <w:proofErr w:type="spellEnd"/>
            <w:r w:rsidRPr="003117E8">
              <w:rPr>
                <w:sz w:val="18"/>
                <w:szCs w:val="18"/>
              </w:rPr>
              <w:t xml:space="preserve"> olayının günlük yaşam uygulamalarını içeren problemler çözer. </w:t>
            </w:r>
          </w:p>
          <w:p w:rsidR="008A29F8" w:rsidRPr="003117E8" w:rsidRDefault="008A29F8" w:rsidP="009431AD">
            <w:pPr>
              <w:pStyle w:val="Default"/>
              <w:rPr>
                <w:sz w:val="18"/>
                <w:szCs w:val="18"/>
              </w:rPr>
            </w:pPr>
            <w:r w:rsidRPr="003117E8">
              <w:rPr>
                <w:sz w:val="18"/>
                <w:szCs w:val="18"/>
              </w:rPr>
              <w:t>5.4. Görünür ışığın polarizasyonunu günlük yaşamdan örneklerle açı</w:t>
            </w:r>
            <w:r>
              <w:rPr>
                <w:sz w:val="18"/>
                <w:szCs w:val="18"/>
              </w:rPr>
              <w:t>klar</w:t>
            </w:r>
            <w:r w:rsidRPr="003117E8">
              <w:rPr>
                <w:sz w:val="18"/>
                <w:szCs w:val="18"/>
              </w:rPr>
              <w:t xml:space="preserve">. </w:t>
            </w:r>
          </w:p>
          <w:p w:rsidR="008A29F8" w:rsidRPr="003117E8" w:rsidRDefault="008A29F8" w:rsidP="009431AD">
            <w:pPr>
              <w:pStyle w:val="Default"/>
              <w:rPr>
                <w:sz w:val="18"/>
                <w:szCs w:val="18"/>
              </w:rPr>
            </w:pPr>
          </w:p>
        </w:tc>
        <w:tc>
          <w:tcPr>
            <w:tcW w:w="3258" w:type="dxa"/>
            <w:vMerge/>
            <w:shd w:val="clear" w:color="auto" w:fill="auto"/>
            <w:vAlign w:val="center"/>
          </w:tcPr>
          <w:p w:rsidR="008A29F8" w:rsidRPr="008215F2" w:rsidRDefault="008A29F8" w:rsidP="005863ED">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center"/>
          </w:tcPr>
          <w:p w:rsidR="008A29F8" w:rsidRPr="008215F2" w:rsidRDefault="008A29F8" w:rsidP="005863ED">
            <w:pPr>
              <w:jc w:val="center"/>
              <w:rPr>
                <w:sz w:val="16"/>
                <w:szCs w:val="16"/>
              </w:rPr>
            </w:pPr>
            <w:r w:rsidRPr="008215F2">
              <w:rPr>
                <w:sz w:val="16"/>
                <w:szCs w:val="16"/>
              </w:rPr>
              <w:t> </w:t>
            </w:r>
          </w:p>
        </w:tc>
      </w:tr>
      <w:tr w:rsidR="008A29F8" w:rsidRPr="008215F2" w:rsidTr="00417F9F">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sidRPr="008215F2">
              <w:rPr>
                <w:sz w:val="16"/>
                <w:szCs w:val="16"/>
              </w:rPr>
              <w:t xml:space="preserve">ŞUBAT  </w:t>
            </w:r>
            <w:r w:rsidRPr="008215F2">
              <w:rPr>
                <w:sz w:val="16"/>
                <w:szCs w:val="16"/>
              </w:rPr>
              <w:br/>
              <w:t xml:space="preserve">    3</w:t>
            </w:r>
            <w:r w:rsidRPr="008215F2">
              <w:rPr>
                <w:sz w:val="16"/>
                <w:szCs w:val="16"/>
              </w:rPr>
              <w:br/>
            </w:r>
            <w:proofErr w:type="gramStart"/>
            <w:r>
              <w:rPr>
                <w:sz w:val="16"/>
                <w:szCs w:val="16"/>
              </w:rPr>
              <w:t>22-26</w:t>
            </w:r>
            <w:proofErr w:type="gramEnd"/>
            <w:r>
              <w:rPr>
                <w:sz w:val="16"/>
                <w:szCs w:val="16"/>
              </w:rPr>
              <w:t xml:space="preserve"> </w:t>
            </w:r>
            <w:r w:rsidRPr="008215F2">
              <w:rPr>
                <w:sz w:val="16"/>
                <w:szCs w:val="16"/>
              </w:rPr>
              <w:t xml:space="preserve">ŞUBAT-            </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4</w:t>
            </w:r>
            <w:proofErr w:type="gramStart"/>
            <w:r w:rsidRPr="008215F2">
              <w:rPr>
                <w:sz w:val="16"/>
                <w:szCs w:val="16"/>
              </w:rPr>
              <w:t>..</w:t>
            </w:r>
            <w:proofErr w:type="gramEnd"/>
            <w:r w:rsidRPr="008215F2">
              <w:rPr>
                <w:sz w:val="16"/>
                <w:szCs w:val="16"/>
              </w:rPr>
              <w:t>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3117E8" w:rsidRDefault="008A29F8" w:rsidP="009431AD">
            <w:pPr>
              <w:pStyle w:val="Default"/>
              <w:rPr>
                <w:sz w:val="18"/>
                <w:szCs w:val="18"/>
              </w:rPr>
            </w:pPr>
            <w:r w:rsidRPr="003117E8">
              <w:rPr>
                <w:b/>
                <w:bCs/>
                <w:sz w:val="18"/>
                <w:szCs w:val="18"/>
              </w:rPr>
              <w:t xml:space="preserve">6. Işığın dalga doğası </w:t>
            </w:r>
          </w:p>
          <w:p w:rsidR="008A29F8" w:rsidRPr="003117E8" w:rsidRDefault="008A29F8" w:rsidP="009431AD">
            <w:pPr>
              <w:rPr>
                <w:sz w:val="18"/>
                <w:szCs w:val="18"/>
              </w:rPr>
            </w:pPr>
          </w:p>
        </w:tc>
        <w:tc>
          <w:tcPr>
            <w:tcW w:w="4391" w:type="dxa"/>
            <w:shd w:val="clear" w:color="auto" w:fill="auto"/>
            <w:vAlign w:val="center"/>
          </w:tcPr>
          <w:p w:rsidR="008A29F8" w:rsidRDefault="008A29F8" w:rsidP="009431AD">
            <w:pPr>
              <w:pStyle w:val="Default"/>
              <w:rPr>
                <w:sz w:val="18"/>
                <w:szCs w:val="18"/>
              </w:rPr>
            </w:pPr>
          </w:p>
          <w:p w:rsidR="008A29F8" w:rsidRPr="003117E8" w:rsidRDefault="008A29F8" w:rsidP="009431AD">
            <w:pPr>
              <w:pStyle w:val="Default"/>
              <w:rPr>
                <w:sz w:val="18"/>
                <w:szCs w:val="18"/>
              </w:rPr>
            </w:pPr>
            <w:r w:rsidRPr="003117E8">
              <w:rPr>
                <w:sz w:val="18"/>
                <w:szCs w:val="18"/>
              </w:rPr>
              <w:t>6.1. *Kırınım olayını gö</w:t>
            </w:r>
            <w:r>
              <w:rPr>
                <w:sz w:val="18"/>
                <w:szCs w:val="18"/>
              </w:rPr>
              <w:t>steren deney yapar</w:t>
            </w:r>
            <w:r w:rsidRPr="003117E8">
              <w:rPr>
                <w:sz w:val="18"/>
                <w:szCs w:val="18"/>
              </w:rPr>
              <w:t>.</w:t>
            </w:r>
          </w:p>
          <w:p w:rsidR="008A29F8" w:rsidRDefault="008A29F8" w:rsidP="009431AD">
            <w:pPr>
              <w:pStyle w:val="Default"/>
              <w:rPr>
                <w:sz w:val="18"/>
                <w:szCs w:val="18"/>
              </w:rPr>
            </w:pPr>
          </w:p>
          <w:p w:rsidR="008A29F8" w:rsidRDefault="008A29F8" w:rsidP="009431AD">
            <w:pPr>
              <w:pStyle w:val="Default"/>
              <w:rPr>
                <w:sz w:val="18"/>
                <w:szCs w:val="18"/>
              </w:rPr>
            </w:pPr>
            <w:r w:rsidRPr="003117E8">
              <w:rPr>
                <w:sz w:val="18"/>
                <w:szCs w:val="18"/>
              </w:rPr>
              <w:t xml:space="preserve">6.2. *Optik aletlerin ayırma (çözme) gücünü karşılaştırır. </w:t>
            </w:r>
          </w:p>
          <w:p w:rsidR="008A29F8" w:rsidRDefault="008A29F8" w:rsidP="009431AD">
            <w:pPr>
              <w:pStyle w:val="Default"/>
              <w:rPr>
                <w:sz w:val="18"/>
                <w:szCs w:val="18"/>
              </w:rPr>
            </w:pPr>
          </w:p>
          <w:p w:rsidR="008A29F8" w:rsidRPr="003117E8" w:rsidRDefault="008A29F8" w:rsidP="009431AD">
            <w:pPr>
              <w:pStyle w:val="Default"/>
              <w:rPr>
                <w:sz w:val="18"/>
                <w:szCs w:val="18"/>
              </w:rPr>
            </w:pPr>
            <w:r w:rsidRPr="003117E8">
              <w:rPr>
                <w:sz w:val="18"/>
                <w:szCs w:val="18"/>
              </w:rPr>
              <w:t>6.3. *Girişim olayını deney yaparak açı</w:t>
            </w:r>
            <w:r>
              <w:rPr>
                <w:sz w:val="18"/>
                <w:szCs w:val="18"/>
              </w:rPr>
              <w:t>klar</w:t>
            </w:r>
            <w:r w:rsidRPr="003117E8">
              <w:rPr>
                <w:sz w:val="18"/>
                <w:szCs w:val="18"/>
              </w:rPr>
              <w:t xml:space="preserve">. </w:t>
            </w:r>
          </w:p>
          <w:p w:rsidR="008A29F8" w:rsidRPr="003117E8" w:rsidRDefault="008A29F8" w:rsidP="009431AD">
            <w:pPr>
              <w:pStyle w:val="Default"/>
              <w:rPr>
                <w:sz w:val="18"/>
                <w:szCs w:val="18"/>
              </w:rPr>
            </w:pPr>
            <w:r w:rsidRPr="003117E8">
              <w:rPr>
                <w:sz w:val="18"/>
                <w:szCs w:val="18"/>
              </w:rPr>
              <w:t xml:space="preserve"> </w:t>
            </w:r>
          </w:p>
        </w:tc>
        <w:tc>
          <w:tcPr>
            <w:tcW w:w="3258" w:type="dxa"/>
            <w:vMerge/>
            <w:shd w:val="clear" w:color="auto" w:fill="auto"/>
            <w:vAlign w:val="center"/>
          </w:tcPr>
          <w:p w:rsidR="008A29F8" w:rsidRPr="008215F2" w:rsidRDefault="008A29F8" w:rsidP="005E515A">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bottom"/>
          </w:tcPr>
          <w:p w:rsidR="008A29F8" w:rsidRPr="008215F2" w:rsidRDefault="008A29F8" w:rsidP="005E515A">
            <w:pPr>
              <w:autoSpaceDE w:val="0"/>
              <w:autoSpaceDN w:val="0"/>
              <w:adjustRightInd w:val="0"/>
              <w:rPr>
                <w:sz w:val="16"/>
                <w:szCs w:val="16"/>
              </w:rPr>
            </w:pPr>
            <w:r w:rsidRPr="008215F2">
              <w:rPr>
                <w:color w:val="FF0000"/>
                <w:sz w:val="16"/>
                <w:szCs w:val="16"/>
              </w:rPr>
              <w:t>7.ATATÜRKÇÜ DÜŞÜNCEDE YER ALAN TEMEL FİKİRLERİ KAPSAYAN BAZI KONULAR</w:t>
            </w:r>
          </w:p>
          <w:p w:rsidR="008A29F8" w:rsidRPr="008215F2" w:rsidRDefault="008A29F8" w:rsidP="005E515A">
            <w:pPr>
              <w:rPr>
                <w:sz w:val="16"/>
                <w:szCs w:val="16"/>
              </w:rPr>
            </w:pPr>
          </w:p>
        </w:tc>
      </w:tr>
      <w:tr w:rsidR="008A29F8" w:rsidRPr="008215F2" w:rsidTr="008A29F8">
        <w:trPr>
          <w:cantSplit/>
          <w:trHeight w:val="1575"/>
        </w:trPr>
        <w:tc>
          <w:tcPr>
            <w:tcW w:w="8237" w:type="dxa"/>
            <w:gridSpan w:val="5"/>
            <w:shd w:val="clear" w:color="auto" w:fill="auto"/>
            <w:vAlign w:val="center"/>
          </w:tcPr>
          <w:p w:rsidR="008A29F8" w:rsidRPr="009C1993" w:rsidRDefault="008A29F8" w:rsidP="008A29F8">
            <w:pPr>
              <w:autoSpaceDE w:val="0"/>
              <w:autoSpaceDN w:val="0"/>
              <w:adjustRightInd w:val="0"/>
              <w:jc w:val="center"/>
              <w:rPr>
                <w:rFonts w:ascii="BlissTurk" w:hAnsi="BlissTurk" w:cs="BlissTurk"/>
                <w:color w:val="000000"/>
                <w:sz w:val="18"/>
                <w:szCs w:val="18"/>
              </w:rPr>
            </w:pPr>
            <w:r w:rsidRPr="0035437E">
              <w:rPr>
                <w:b/>
              </w:rPr>
              <w:t>ÜNİTE</w:t>
            </w:r>
            <w:r>
              <w:rPr>
                <w:b/>
              </w:rPr>
              <w:t xml:space="preserve"> 4</w:t>
            </w:r>
            <w:r w:rsidRPr="0035437E">
              <w:rPr>
                <w:b/>
              </w:rPr>
              <w:t xml:space="preserve">: </w:t>
            </w:r>
            <w:r>
              <w:rPr>
                <w:b/>
              </w:rPr>
              <w:t>DALGALAR</w:t>
            </w:r>
          </w:p>
        </w:tc>
        <w:tc>
          <w:tcPr>
            <w:tcW w:w="3258" w:type="dxa"/>
            <w:vMerge/>
            <w:shd w:val="clear" w:color="auto" w:fill="auto"/>
            <w:vAlign w:val="center"/>
          </w:tcPr>
          <w:p w:rsidR="008A29F8" w:rsidRPr="008215F2" w:rsidRDefault="008A29F8" w:rsidP="00282066">
            <w:pPr>
              <w:jc w:val="center"/>
              <w:rPr>
                <w:sz w:val="16"/>
                <w:szCs w:val="16"/>
              </w:rPr>
            </w:pPr>
          </w:p>
        </w:tc>
        <w:tc>
          <w:tcPr>
            <w:tcW w:w="4860" w:type="dxa"/>
            <w:gridSpan w:val="2"/>
            <w:shd w:val="clear" w:color="auto" w:fill="auto"/>
            <w:vAlign w:val="center"/>
          </w:tcPr>
          <w:p w:rsidR="008A29F8" w:rsidRPr="008215F2" w:rsidRDefault="008A29F8" w:rsidP="008A29F8">
            <w:pPr>
              <w:jc w:val="center"/>
              <w:rPr>
                <w:color w:val="FF0000"/>
                <w:sz w:val="16"/>
                <w:szCs w:val="16"/>
              </w:rPr>
            </w:pPr>
            <w:r w:rsidRPr="0035437E">
              <w:rPr>
                <w:b/>
              </w:rPr>
              <w:t>ÜNİTE</w:t>
            </w:r>
            <w:r>
              <w:rPr>
                <w:b/>
              </w:rPr>
              <w:t xml:space="preserve"> 4</w:t>
            </w:r>
            <w:r w:rsidRPr="0035437E">
              <w:rPr>
                <w:b/>
              </w:rPr>
              <w:t xml:space="preserve">: </w:t>
            </w:r>
            <w:r>
              <w:rPr>
                <w:b/>
              </w:rPr>
              <w:t>DALGALAR</w:t>
            </w: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sidRPr="008215F2">
              <w:rPr>
                <w:sz w:val="16"/>
                <w:szCs w:val="16"/>
              </w:rPr>
              <w:t>MART</w:t>
            </w:r>
            <w:r w:rsidRPr="008215F2">
              <w:rPr>
                <w:sz w:val="16"/>
                <w:szCs w:val="16"/>
              </w:rPr>
              <w:br/>
              <w:t xml:space="preserve">  4</w:t>
            </w:r>
            <w:r w:rsidRPr="008215F2">
              <w:rPr>
                <w:sz w:val="16"/>
                <w:szCs w:val="16"/>
              </w:rPr>
              <w:br/>
            </w:r>
            <w:r>
              <w:rPr>
                <w:sz w:val="16"/>
                <w:szCs w:val="16"/>
              </w:rPr>
              <w:t>1-</w:t>
            </w:r>
            <w:proofErr w:type="gramStart"/>
            <w:r>
              <w:rPr>
                <w:sz w:val="16"/>
                <w:szCs w:val="16"/>
              </w:rPr>
              <w:t>4</w:t>
            </w:r>
            <w:r w:rsidRPr="008215F2">
              <w:rPr>
                <w:sz w:val="16"/>
                <w:szCs w:val="16"/>
              </w:rPr>
              <w:t xml:space="preserve">  MART</w:t>
            </w:r>
            <w:proofErr w:type="gramEnd"/>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1.HAFTA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035EF9" w:rsidRDefault="003D4D9A" w:rsidP="006C20E2">
            <w:pPr>
              <w:jc w:val="center"/>
              <w:rPr>
                <w:color w:val="FF0000"/>
                <w:sz w:val="16"/>
                <w:szCs w:val="16"/>
              </w:rPr>
            </w:pPr>
            <w:r w:rsidRPr="003117E8">
              <w:rPr>
                <w:b/>
                <w:bCs/>
                <w:sz w:val="18"/>
                <w:szCs w:val="18"/>
              </w:rPr>
              <w:t>6. Işığın dalga doğası</w:t>
            </w:r>
          </w:p>
        </w:tc>
        <w:tc>
          <w:tcPr>
            <w:tcW w:w="4391" w:type="dxa"/>
            <w:shd w:val="clear" w:color="auto" w:fill="auto"/>
            <w:vAlign w:val="center"/>
          </w:tcPr>
          <w:p w:rsidR="003D4D9A" w:rsidRDefault="003D4D9A" w:rsidP="003D4D9A">
            <w:pPr>
              <w:pStyle w:val="Default"/>
              <w:rPr>
                <w:sz w:val="18"/>
                <w:szCs w:val="18"/>
              </w:rPr>
            </w:pPr>
            <w:r w:rsidRPr="003117E8">
              <w:rPr>
                <w:sz w:val="18"/>
                <w:szCs w:val="18"/>
              </w:rPr>
              <w:t xml:space="preserve">6.4. Kırınım, girişim ve polarizasyon olaylarından yola çıkarak ışığın dalga özeliği de gösterdiği sonucuna varır. </w:t>
            </w:r>
          </w:p>
          <w:p w:rsidR="003D4D9A" w:rsidRDefault="003D4D9A" w:rsidP="003D4D9A">
            <w:pPr>
              <w:rPr>
                <w:sz w:val="18"/>
                <w:szCs w:val="18"/>
              </w:rPr>
            </w:pPr>
          </w:p>
          <w:p w:rsidR="003D4D9A" w:rsidRDefault="003D4D9A" w:rsidP="003D4D9A">
            <w:pPr>
              <w:rPr>
                <w:sz w:val="18"/>
                <w:szCs w:val="18"/>
              </w:rPr>
            </w:pPr>
            <w:r w:rsidRPr="003117E8">
              <w:rPr>
                <w:sz w:val="18"/>
                <w:szCs w:val="18"/>
              </w:rPr>
              <w:t>6.5. Işığın birbirinin tümleyicisi olan dalga ve tanecik doğasına sahip olduğu sonucuna varır.</w:t>
            </w:r>
          </w:p>
          <w:p w:rsidR="008A29F8" w:rsidRPr="009C1993" w:rsidRDefault="008A29F8" w:rsidP="00035EF9">
            <w:pPr>
              <w:rPr>
                <w:sz w:val="18"/>
                <w:szCs w:val="18"/>
              </w:rPr>
            </w:pPr>
          </w:p>
        </w:tc>
        <w:tc>
          <w:tcPr>
            <w:tcW w:w="3258" w:type="dxa"/>
            <w:vMerge/>
            <w:shd w:val="clear" w:color="auto" w:fill="auto"/>
            <w:vAlign w:val="center"/>
          </w:tcPr>
          <w:p w:rsidR="008A29F8" w:rsidRPr="008215F2" w:rsidRDefault="008A29F8" w:rsidP="00282066">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8A29F8" w:rsidRPr="008215F2" w:rsidRDefault="008A29F8" w:rsidP="005863ED">
            <w:pPr>
              <w:jc w:val="center"/>
              <w:rPr>
                <w:color w:val="FF0000"/>
                <w:sz w:val="16"/>
                <w:szCs w:val="16"/>
              </w:rPr>
            </w:pPr>
          </w:p>
        </w:tc>
      </w:tr>
      <w:tr w:rsidR="008A29F8" w:rsidRPr="008215F2" w:rsidTr="009B08FD">
        <w:trPr>
          <w:cantSplit/>
          <w:trHeight w:val="1575"/>
        </w:trPr>
        <w:tc>
          <w:tcPr>
            <w:tcW w:w="1127" w:type="dxa"/>
            <w:shd w:val="clear" w:color="auto" w:fill="auto"/>
            <w:textDirection w:val="btLr"/>
            <w:vAlign w:val="bottom"/>
          </w:tcPr>
          <w:p w:rsidR="008A29F8" w:rsidRPr="008215F2" w:rsidRDefault="008A29F8" w:rsidP="00706A77">
            <w:pPr>
              <w:ind w:left="113" w:right="113"/>
              <w:jc w:val="center"/>
              <w:rPr>
                <w:sz w:val="16"/>
                <w:szCs w:val="16"/>
              </w:rPr>
            </w:pPr>
            <w:r w:rsidRPr="008215F2">
              <w:rPr>
                <w:sz w:val="16"/>
                <w:szCs w:val="16"/>
              </w:rPr>
              <w:t>MART</w:t>
            </w:r>
            <w:r w:rsidRPr="008215F2">
              <w:rPr>
                <w:sz w:val="16"/>
                <w:szCs w:val="16"/>
              </w:rPr>
              <w:br/>
              <w:t xml:space="preserve">  5</w:t>
            </w:r>
            <w:r w:rsidRPr="008215F2">
              <w:rPr>
                <w:sz w:val="16"/>
                <w:szCs w:val="16"/>
              </w:rPr>
              <w:br/>
            </w:r>
            <w:proofErr w:type="gramStart"/>
            <w:r>
              <w:rPr>
                <w:sz w:val="16"/>
                <w:szCs w:val="16"/>
              </w:rPr>
              <w:t>7-11</w:t>
            </w:r>
            <w:proofErr w:type="gramEnd"/>
            <w:r>
              <w:rPr>
                <w:sz w:val="16"/>
                <w:szCs w:val="16"/>
              </w:rPr>
              <w:t xml:space="preserve"> </w:t>
            </w:r>
            <w:r w:rsidRPr="008215F2">
              <w:rPr>
                <w:sz w:val="16"/>
                <w:szCs w:val="16"/>
              </w:rPr>
              <w:t>MART</w:t>
            </w:r>
          </w:p>
        </w:tc>
        <w:tc>
          <w:tcPr>
            <w:tcW w:w="349" w:type="dxa"/>
            <w:shd w:val="clear" w:color="auto" w:fill="auto"/>
            <w:textDirection w:val="btLr"/>
            <w:vAlign w:val="center"/>
          </w:tcPr>
          <w:p w:rsidR="008A29F8" w:rsidRPr="008215F2" w:rsidRDefault="008A29F8" w:rsidP="005863ED">
            <w:pPr>
              <w:jc w:val="center"/>
              <w:rPr>
                <w:sz w:val="16"/>
                <w:szCs w:val="16"/>
              </w:rPr>
            </w:pPr>
            <w:r w:rsidRPr="008215F2">
              <w:rPr>
                <w:sz w:val="16"/>
                <w:szCs w:val="16"/>
              </w:rPr>
              <w:t>2.HAFTA</w:t>
            </w:r>
          </w:p>
        </w:tc>
        <w:tc>
          <w:tcPr>
            <w:tcW w:w="376" w:type="dxa"/>
            <w:shd w:val="clear" w:color="auto" w:fill="auto"/>
            <w:textDirection w:val="btLr"/>
            <w:vAlign w:val="center"/>
          </w:tcPr>
          <w:p w:rsidR="008A29F8"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8A29F8" w:rsidRPr="008215F2" w:rsidRDefault="003D4D9A" w:rsidP="006C20E2">
            <w:pPr>
              <w:jc w:val="center"/>
              <w:rPr>
                <w:sz w:val="16"/>
                <w:szCs w:val="16"/>
              </w:rPr>
            </w:pPr>
            <w:r w:rsidRPr="00A54B90">
              <w:rPr>
                <w:b/>
                <w:bCs/>
                <w:sz w:val="18"/>
                <w:szCs w:val="18"/>
              </w:rPr>
              <w:t xml:space="preserve">1. X-ışınları </w:t>
            </w:r>
          </w:p>
        </w:tc>
        <w:tc>
          <w:tcPr>
            <w:tcW w:w="4391" w:type="dxa"/>
            <w:shd w:val="clear" w:color="auto" w:fill="auto"/>
          </w:tcPr>
          <w:p w:rsidR="003D4D9A" w:rsidRPr="00A54B90" w:rsidRDefault="003D4D9A" w:rsidP="003D4D9A">
            <w:pPr>
              <w:pStyle w:val="Default"/>
              <w:rPr>
                <w:sz w:val="18"/>
                <w:szCs w:val="18"/>
              </w:rPr>
            </w:pPr>
            <w:r w:rsidRPr="00A54B90">
              <w:rPr>
                <w:sz w:val="18"/>
                <w:szCs w:val="18"/>
              </w:rPr>
              <w:t xml:space="preserve">1.1 *X-ışınlarının nasıl elde edildiğini açıklar. </w:t>
            </w:r>
          </w:p>
          <w:p w:rsidR="003D4D9A" w:rsidRPr="00A54B90" w:rsidRDefault="003D4D9A" w:rsidP="003D4D9A">
            <w:pPr>
              <w:pStyle w:val="Default"/>
              <w:rPr>
                <w:sz w:val="18"/>
                <w:szCs w:val="18"/>
              </w:rPr>
            </w:pPr>
          </w:p>
          <w:p w:rsidR="003D4D9A" w:rsidRPr="00A54B90" w:rsidRDefault="003D4D9A" w:rsidP="003D4D9A">
            <w:pPr>
              <w:pStyle w:val="Default"/>
              <w:rPr>
                <w:sz w:val="18"/>
                <w:szCs w:val="18"/>
              </w:rPr>
            </w:pPr>
            <w:r w:rsidRPr="00A54B90">
              <w:rPr>
                <w:sz w:val="18"/>
                <w:szCs w:val="18"/>
              </w:rPr>
              <w:t xml:space="preserve">1.2 *Sürekli spektrum X-ışınları ile karakteristik X-ışınlarının oluşturulma nedenlerini ayırt eder. </w:t>
            </w:r>
          </w:p>
          <w:p w:rsidR="003D4D9A" w:rsidRPr="00A54B90" w:rsidRDefault="003D4D9A" w:rsidP="003D4D9A">
            <w:pPr>
              <w:pStyle w:val="Default"/>
              <w:rPr>
                <w:sz w:val="18"/>
                <w:szCs w:val="18"/>
              </w:rPr>
            </w:pPr>
          </w:p>
          <w:p w:rsidR="008A29F8" w:rsidRPr="009C1993" w:rsidRDefault="003D4D9A" w:rsidP="003D4D9A">
            <w:pPr>
              <w:autoSpaceDE w:val="0"/>
              <w:autoSpaceDN w:val="0"/>
              <w:adjustRightInd w:val="0"/>
              <w:rPr>
                <w:sz w:val="18"/>
                <w:szCs w:val="18"/>
              </w:rPr>
            </w:pPr>
            <w:r w:rsidRPr="00A54B90">
              <w:rPr>
                <w:sz w:val="18"/>
                <w:szCs w:val="18"/>
              </w:rPr>
              <w:t>1.3 X-ışınlarının özeliklerini açıklar</w:t>
            </w:r>
          </w:p>
        </w:tc>
        <w:tc>
          <w:tcPr>
            <w:tcW w:w="3258" w:type="dxa"/>
            <w:vMerge/>
            <w:shd w:val="clear" w:color="auto" w:fill="auto"/>
            <w:vAlign w:val="center"/>
          </w:tcPr>
          <w:p w:rsidR="008A29F8" w:rsidRPr="008215F2" w:rsidRDefault="008A29F8" w:rsidP="00282066">
            <w:pPr>
              <w:jc w:val="center"/>
              <w:rPr>
                <w:sz w:val="16"/>
                <w:szCs w:val="16"/>
              </w:rPr>
            </w:pPr>
          </w:p>
        </w:tc>
        <w:tc>
          <w:tcPr>
            <w:tcW w:w="2732" w:type="dxa"/>
            <w:shd w:val="clear" w:color="auto" w:fill="auto"/>
          </w:tcPr>
          <w:p w:rsidR="008A29F8" w:rsidRDefault="008A29F8">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bottom"/>
          </w:tcPr>
          <w:p w:rsidR="008A29F8" w:rsidRPr="008215F2" w:rsidRDefault="008A29F8" w:rsidP="005863ED">
            <w:pPr>
              <w:rPr>
                <w:sz w:val="16"/>
                <w:szCs w:val="16"/>
              </w:rPr>
            </w:pPr>
            <w:r w:rsidRPr="008215F2">
              <w:rPr>
                <w:sz w:val="16"/>
                <w:szCs w:val="16"/>
              </w:rPr>
              <w:t> </w:t>
            </w:r>
          </w:p>
        </w:tc>
      </w:tr>
      <w:tr w:rsidR="003D4D9A" w:rsidRPr="008215F2" w:rsidTr="009B08FD">
        <w:trPr>
          <w:cantSplit/>
          <w:trHeight w:val="1575"/>
        </w:trPr>
        <w:tc>
          <w:tcPr>
            <w:tcW w:w="1127" w:type="dxa"/>
            <w:shd w:val="clear" w:color="auto" w:fill="auto"/>
            <w:textDirection w:val="btLr"/>
            <w:vAlign w:val="bottom"/>
          </w:tcPr>
          <w:p w:rsidR="003D4D9A" w:rsidRPr="008215F2" w:rsidRDefault="003D4D9A" w:rsidP="00706A77">
            <w:pPr>
              <w:ind w:left="113" w:right="113"/>
              <w:jc w:val="center"/>
              <w:rPr>
                <w:sz w:val="16"/>
                <w:szCs w:val="16"/>
              </w:rPr>
            </w:pPr>
            <w:r w:rsidRPr="008215F2">
              <w:rPr>
                <w:sz w:val="16"/>
                <w:szCs w:val="16"/>
              </w:rPr>
              <w:lastRenderedPageBreak/>
              <w:t xml:space="preserve">MART  </w:t>
            </w:r>
            <w:r w:rsidRPr="008215F2">
              <w:rPr>
                <w:sz w:val="16"/>
                <w:szCs w:val="16"/>
              </w:rPr>
              <w:br/>
              <w:t xml:space="preserve">   6</w:t>
            </w:r>
            <w:r w:rsidRPr="008215F2">
              <w:rPr>
                <w:sz w:val="16"/>
                <w:szCs w:val="16"/>
              </w:rPr>
              <w:br/>
            </w:r>
            <w:proofErr w:type="gramStart"/>
            <w:r>
              <w:rPr>
                <w:sz w:val="16"/>
                <w:szCs w:val="16"/>
              </w:rPr>
              <w:t>14-18</w:t>
            </w:r>
            <w:proofErr w:type="gramEnd"/>
            <w:r>
              <w:rPr>
                <w:sz w:val="16"/>
                <w:szCs w:val="16"/>
              </w:rPr>
              <w:t xml:space="preserve"> </w:t>
            </w:r>
            <w:r w:rsidRPr="008215F2">
              <w:rPr>
                <w:sz w:val="16"/>
                <w:szCs w:val="16"/>
              </w:rPr>
              <w:t>MART</w:t>
            </w:r>
          </w:p>
        </w:tc>
        <w:tc>
          <w:tcPr>
            <w:tcW w:w="349" w:type="dxa"/>
            <w:shd w:val="clear" w:color="auto" w:fill="auto"/>
            <w:textDirection w:val="btLr"/>
            <w:vAlign w:val="center"/>
          </w:tcPr>
          <w:p w:rsidR="003D4D9A" w:rsidRPr="008215F2" w:rsidRDefault="003D4D9A" w:rsidP="005863ED">
            <w:pPr>
              <w:jc w:val="center"/>
              <w:rPr>
                <w:sz w:val="16"/>
                <w:szCs w:val="16"/>
              </w:rPr>
            </w:pPr>
            <w:r w:rsidRPr="008215F2">
              <w:rPr>
                <w:sz w:val="16"/>
                <w:szCs w:val="16"/>
              </w:rPr>
              <w:t>3</w:t>
            </w:r>
            <w:proofErr w:type="gramStart"/>
            <w:r w:rsidRPr="008215F2">
              <w:rPr>
                <w:sz w:val="16"/>
                <w:szCs w:val="16"/>
              </w:rPr>
              <w:t>..</w:t>
            </w:r>
            <w:proofErr w:type="gramEnd"/>
            <w:r w:rsidRPr="008215F2">
              <w:rPr>
                <w:sz w:val="16"/>
                <w:szCs w:val="16"/>
              </w:rPr>
              <w:t>HAFTA</w:t>
            </w:r>
          </w:p>
        </w:tc>
        <w:tc>
          <w:tcPr>
            <w:tcW w:w="376" w:type="dxa"/>
            <w:shd w:val="clear" w:color="auto" w:fill="auto"/>
            <w:textDirection w:val="btLr"/>
            <w:vAlign w:val="center"/>
          </w:tcPr>
          <w:p w:rsidR="003D4D9A"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3D4D9A" w:rsidRDefault="003D4D9A" w:rsidP="009431AD">
            <w:pPr>
              <w:autoSpaceDE w:val="0"/>
              <w:autoSpaceDN w:val="0"/>
              <w:adjustRightInd w:val="0"/>
              <w:rPr>
                <w:sz w:val="18"/>
                <w:szCs w:val="18"/>
              </w:rPr>
            </w:pPr>
            <w:r w:rsidRPr="00A54B90">
              <w:rPr>
                <w:b/>
                <w:sz w:val="18"/>
                <w:szCs w:val="18"/>
              </w:rPr>
              <w:t>Atatürkçülük</w:t>
            </w:r>
            <w:r w:rsidRPr="00A54B90">
              <w:rPr>
                <w:sz w:val="18"/>
                <w:szCs w:val="18"/>
              </w:rPr>
              <w:t>: Atatürk zamanında kurulan fabrikalar ve fen kuruluşlarının, 0'nun Fen ve Tekniğe dayanan sanayi 'e verdiği önemin açık bir kanıtı olduğu ve bunların önemi</w:t>
            </w:r>
          </w:p>
          <w:p w:rsidR="003D4D9A" w:rsidRDefault="003D4D9A" w:rsidP="009431AD">
            <w:pPr>
              <w:autoSpaceDE w:val="0"/>
              <w:autoSpaceDN w:val="0"/>
              <w:adjustRightInd w:val="0"/>
              <w:rPr>
                <w:sz w:val="18"/>
                <w:szCs w:val="18"/>
              </w:rPr>
            </w:pPr>
          </w:p>
          <w:p w:rsidR="003D4D9A" w:rsidRPr="00A54B90" w:rsidRDefault="003D4D9A" w:rsidP="009431AD">
            <w:pPr>
              <w:pStyle w:val="Default"/>
              <w:rPr>
                <w:sz w:val="18"/>
                <w:szCs w:val="18"/>
              </w:rPr>
            </w:pPr>
            <w:r w:rsidRPr="00A54B90">
              <w:rPr>
                <w:b/>
                <w:bCs/>
                <w:sz w:val="18"/>
                <w:szCs w:val="18"/>
              </w:rPr>
              <w:t xml:space="preserve">1. X-ışınları </w:t>
            </w:r>
          </w:p>
        </w:tc>
        <w:tc>
          <w:tcPr>
            <w:tcW w:w="4391" w:type="dxa"/>
            <w:shd w:val="clear" w:color="auto" w:fill="auto"/>
            <w:vAlign w:val="center"/>
          </w:tcPr>
          <w:p w:rsidR="003D4D9A" w:rsidRPr="00A54B90" w:rsidRDefault="003D4D9A" w:rsidP="009431AD">
            <w:pPr>
              <w:pStyle w:val="Default"/>
              <w:rPr>
                <w:sz w:val="18"/>
                <w:szCs w:val="18"/>
              </w:rPr>
            </w:pPr>
          </w:p>
          <w:p w:rsidR="003D4D9A" w:rsidRPr="00A54B90" w:rsidRDefault="003D4D9A" w:rsidP="009431AD">
            <w:pPr>
              <w:pStyle w:val="Default"/>
              <w:rPr>
                <w:sz w:val="18"/>
                <w:szCs w:val="18"/>
              </w:rPr>
            </w:pPr>
            <w:r w:rsidRPr="00A54B90">
              <w:rPr>
                <w:sz w:val="18"/>
                <w:szCs w:val="18"/>
              </w:rPr>
              <w:t>1.4 *X-ışınları tüpü ile fotoelektrik olay düzeneğini karşılaştırır.</w:t>
            </w:r>
          </w:p>
          <w:p w:rsidR="003D4D9A" w:rsidRPr="00A54B90" w:rsidRDefault="003D4D9A" w:rsidP="009431AD">
            <w:pPr>
              <w:pStyle w:val="Default"/>
              <w:rPr>
                <w:sz w:val="18"/>
                <w:szCs w:val="18"/>
              </w:rPr>
            </w:pPr>
            <w:r w:rsidRPr="00A54B90">
              <w:rPr>
                <w:sz w:val="18"/>
                <w:szCs w:val="18"/>
              </w:rPr>
              <w:t xml:space="preserve"> </w:t>
            </w:r>
          </w:p>
          <w:p w:rsidR="003D4D9A" w:rsidRPr="00A54B90" w:rsidRDefault="003D4D9A" w:rsidP="009431AD">
            <w:pPr>
              <w:pStyle w:val="Default"/>
              <w:rPr>
                <w:sz w:val="18"/>
                <w:szCs w:val="18"/>
              </w:rPr>
            </w:pPr>
            <w:r w:rsidRPr="00A54B90">
              <w:rPr>
                <w:sz w:val="18"/>
                <w:szCs w:val="18"/>
              </w:rPr>
              <w:t>1.5 Maddelerin yapısını açıklamak için neden X-ışınları kullanıldığının farkına varır.</w:t>
            </w:r>
          </w:p>
          <w:p w:rsidR="003D4D9A" w:rsidRPr="00A54B90" w:rsidRDefault="003D4D9A" w:rsidP="009431AD">
            <w:pPr>
              <w:pStyle w:val="Default"/>
              <w:rPr>
                <w:sz w:val="18"/>
                <w:szCs w:val="18"/>
              </w:rPr>
            </w:pPr>
            <w:r w:rsidRPr="00A54B90">
              <w:rPr>
                <w:sz w:val="18"/>
                <w:szCs w:val="18"/>
              </w:rPr>
              <w:t xml:space="preserve"> </w:t>
            </w:r>
          </w:p>
          <w:p w:rsidR="003D4D9A" w:rsidRPr="00A54B90" w:rsidRDefault="003D4D9A" w:rsidP="009431AD">
            <w:pPr>
              <w:pStyle w:val="Default"/>
              <w:rPr>
                <w:sz w:val="18"/>
                <w:szCs w:val="18"/>
              </w:rPr>
            </w:pPr>
            <w:r w:rsidRPr="00A54B90">
              <w:rPr>
                <w:sz w:val="18"/>
                <w:szCs w:val="18"/>
              </w:rPr>
              <w:t xml:space="preserve">1.6 *X-ışınları ile madde etkileşiminden maddeyi oluşturan atomların konum ve termal titreşimlerinin belirli bir olasılıkla tespit edilebileceğinin farkına varır. </w:t>
            </w:r>
          </w:p>
          <w:p w:rsidR="003D4D9A" w:rsidRPr="00A54B90" w:rsidRDefault="003D4D9A" w:rsidP="009431AD">
            <w:pPr>
              <w:pStyle w:val="Default"/>
              <w:rPr>
                <w:sz w:val="18"/>
                <w:szCs w:val="18"/>
              </w:rPr>
            </w:pPr>
          </w:p>
        </w:tc>
        <w:tc>
          <w:tcPr>
            <w:tcW w:w="3258" w:type="dxa"/>
            <w:vMerge/>
            <w:shd w:val="clear" w:color="auto" w:fill="auto"/>
            <w:vAlign w:val="center"/>
          </w:tcPr>
          <w:p w:rsidR="003D4D9A" w:rsidRPr="008215F2" w:rsidRDefault="003D4D9A" w:rsidP="00282066">
            <w:pPr>
              <w:jc w:val="center"/>
              <w:rPr>
                <w:sz w:val="16"/>
                <w:szCs w:val="16"/>
              </w:rPr>
            </w:pPr>
          </w:p>
        </w:tc>
        <w:tc>
          <w:tcPr>
            <w:tcW w:w="2732" w:type="dxa"/>
            <w:shd w:val="clear" w:color="auto" w:fill="auto"/>
          </w:tcPr>
          <w:p w:rsidR="003D4D9A" w:rsidRDefault="003D4D9A">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3D4D9A" w:rsidRPr="008215F2" w:rsidRDefault="003D4D9A" w:rsidP="005863ED">
            <w:pPr>
              <w:jc w:val="center"/>
              <w:rPr>
                <w:sz w:val="16"/>
                <w:szCs w:val="16"/>
              </w:rPr>
            </w:pPr>
            <w:r w:rsidRPr="008215F2">
              <w:rPr>
                <w:sz w:val="16"/>
                <w:szCs w:val="16"/>
              </w:rPr>
              <w:t> </w:t>
            </w:r>
          </w:p>
        </w:tc>
      </w:tr>
      <w:tr w:rsidR="003D4D9A" w:rsidRPr="008215F2" w:rsidTr="009B08FD">
        <w:trPr>
          <w:cantSplit/>
          <w:trHeight w:val="1575"/>
        </w:trPr>
        <w:tc>
          <w:tcPr>
            <w:tcW w:w="1127" w:type="dxa"/>
            <w:shd w:val="clear" w:color="auto" w:fill="auto"/>
            <w:textDirection w:val="btLr"/>
            <w:vAlign w:val="bottom"/>
          </w:tcPr>
          <w:p w:rsidR="003D4D9A" w:rsidRPr="008215F2" w:rsidRDefault="003D4D9A" w:rsidP="00706A77">
            <w:pPr>
              <w:ind w:left="113" w:right="113"/>
              <w:jc w:val="center"/>
              <w:rPr>
                <w:sz w:val="16"/>
                <w:szCs w:val="16"/>
              </w:rPr>
            </w:pPr>
            <w:r w:rsidRPr="008215F2">
              <w:rPr>
                <w:sz w:val="16"/>
                <w:szCs w:val="16"/>
              </w:rPr>
              <w:br/>
              <w:t xml:space="preserve">MART </w:t>
            </w:r>
            <w:r w:rsidRPr="008215F2">
              <w:rPr>
                <w:sz w:val="16"/>
                <w:szCs w:val="16"/>
              </w:rPr>
              <w:br/>
              <w:t xml:space="preserve">   7</w:t>
            </w:r>
            <w:r w:rsidRPr="008215F2">
              <w:rPr>
                <w:sz w:val="16"/>
                <w:szCs w:val="16"/>
              </w:rPr>
              <w:br/>
            </w:r>
            <w:proofErr w:type="gramStart"/>
            <w:r>
              <w:rPr>
                <w:sz w:val="16"/>
                <w:szCs w:val="16"/>
              </w:rPr>
              <w:t>21-25</w:t>
            </w:r>
            <w:proofErr w:type="gramEnd"/>
            <w:r>
              <w:rPr>
                <w:sz w:val="16"/>
                <w:szCs w:val="16"/>
              </w:rPr>
              <w:t xml:space="preserve"> </w:t>
            </w:r>
            <w:r w:rsidRPr="008215F2">
              <w:rPr>
                <w:sz w:val="16"/>
                <w:szCs w:val="16"/>
              </w:rPr>
              <w:t>MART</w:t>
            </w:r>
          </w:p>
        </w:tc>
        <w:tc>
          <w:tcPr>
            <w:tcW w:w="349" w:type="dxa"/>
            <w:shd w:val="clear" w:color="auto" w:fill="auto"/>
            <w:textDirection w:val="btLr"/>
            <w:vAlign w:val="center"/>
          </w:tcPr>
          <w:p w:rsidR="003D4D9A" w:rsidRPr="008215F2" w:rsidRDefault="003D4D9A" w:rsidP="00055273">
            <w:pPr>
              <w:jc w:val="center"/>
              <w:rPr>
                <w:sz w:val="16"/>
                <w:szCs w:val="16"/>
              </w:rPr>
            </w:pPr>
            <w:r w:rsidRPr="008215F2">
              <w:rPr>
                <w:sz w:val="16"/>
                <w:szCs w:val="16"/>
              </w:rPr>
              <w:t>4.HAFTA</w:t>
            </w:r>
          </w:p>
        </w:tc>
        <w:tc>
          <w:tcPr>
            <w:tcW w:w="376" w:type="dxa"/>
            <w:shd w:val="clear" w:color="auto" w:fill="auto"/>
            <w:textDirection w:val="btLr"/>
            <w:vAlign w:val="center"/>
          </w:tcPr>
          <w:p w:rsidR="003D4D9A"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3D4D9A" w:rsidRPr="000E0156" w:rsidRDefault="003D4D9A" w:rsidP="009431AD">
            <w:pPr>
              <w:pStyle w:val="Default"/>
              <w:rPr>
                <w:sz w:val="18"/>
                <w:szCs w:val="18"/>
              </w:rPr>
            </w:pPr>
            <w:r>
              <w:rPr>
                <w:b/>
                <w:bCs/>
                <w:sz w:val="18"/>
                <w:szCs w:val="18"/>
              </w:rPr>
              <w:t xml:space="preserve">2. Maddelerin yapısı </w:t>
            </w:r>
          </w:p>
        </w:tc>
        <w:tc>
          <w:tcPr>
            <w:tcW w:w="4391" w:type="dxa"/>
            <w:shd w:val="clear" w:color="auto" w:fill="auto"/>
            <w:vAlign w:val="center"/>
          </w:tcPr>
          <w:p w:rsidR="003D4D9A" w:rsidRDefault="003D4D9A" w:rsidP="009431AD">
            <w:pPr>
              <w:pStyle w:val="Default"/>
              <w:rPr>
                <w:sz w:val="18"/>
                <w:szCs w:val="18"/>
              </w:rPr>
            </w:pPr>
          </w:p>
          <w:p w:rsidR="003D4D9A" w:rsidRDefault="003D4D9A" w:rsidP="009431AD">
            <w:pPr>
              <w:pStyle w:val="Default"/>
              <w:rPr>
                <w:sz w:val="18"/>
                <w:szCs w:val="18"/>
              </w:rPr>
            </w:pPr>
            <w:r>
              <w:rPr>
                <w:sz w:val="18"/>
                <w:szCs w:val="18"/>
              </w:rPr>
              <w:t xml:space="preserve">2.1 Katıları atom veya atom gruplarının düzenli olup olmamasına göre sınıflandırır. </w:t>
            </w:r>
          </w:p>
          <w:p w:rsidR="003D4D9A" w:rsidRDefault="003D4D9A" w:rsidP="009431AD">
            <w:pPr>
              <w:pStyle w:val="Default"/>
              <w:rPr>
                <w:sz w:val="18"/>
                <w:szCs w:val="18"/>
              </w:rPr>
            </w:pPr>
          </w:p>
          <w:p w:rsidR="003D4D9A" w:rsidRDefault="003D4D9A" w:rsidP="009431AD">
            <w:pPr>
              <w:pStyle w:val="Default"/>
              <w:rPr>
                <w:sz w:val="18"/>
                <w:szCs w:val="18"/>
              </w:rPr>
            </w:pPr>
            <w:r>
              <w:rPr>
                <w:sz w:val="18"/>
                <w:szCs w:val="18"/>
              </w:rPr>
              <w:t xml:space="preserve">2.2 Sıvı kristalleri açıklar. </w:t>
            </w:r>
          </w:p>
          <w:p w:rsidR="003D4D9A" w:rsidRDefault="003D4D9A" w:rsidP="009431AD">
            <w:pPr>
              <w:pStyle w:val="Default"/>
              <w:rPr>
                <w:sz w:val="18"/>
                <w:szCs w:val="18"/>
              </w:rPr>
            </w:pPr>
          </w:p>
          <w:p w:rsidR="003D4D9A" w:rsidRDefault="003D4D9A" w:rsidP="009431AD">
            <w:pPr>
              <w:pStyle w:val="Default"/>
              <w:rPr>
                <w:sz w:val="18"/>
                <w:szCs w:val="18"/>
              </w:rPr>
            </w:pPr>
            <w:r>
              <w:rPr>
                <w:sz w:val="18"/>
                <w:szCs w:val="18"/>
              </w:rPr>
              <w:t xml:space="preserve">2.3 Yarı iletken maddeleri örneklerle açıklar. </w:t>
            </w:r>
          </w:p>
          <w:p w:rsidR="003D4D9A" w:rsidRPr="000E0156" w:rsidRDefault="003D4D9A" w:rsidP="009431AD">
            <w:pPr>
              <w:pStyle w:val="Default"/>
              <w:rPr>
                <w:sz w:val="18"/>
                <w:szCs w:val="18"/>
              </w:rPr>
            </w:pPr>
          </w:p>
        </w:tc>
        <w:tc>
          <w:tcPr>
            <w:tcW w:w="3258" w:type="dxa"/>
            <w:vMerge/>
            <w:shd w:val="clear" w:color="auto" w:fill="auto"/>
            <w:vAlign w:val="center"/>
          </w:tcPr>
          <w:p w:rsidR="003D4D9A" w:rsidRPr="008215F2" w:rsidRDefault="003D4D9A" w:rsidP="00055273">
            <w:pPr>
              <w:jc w:val="center"/>
              <w:rPr>
                <w:sz w:val="16"/>
                <w:szCs w:val="16"/>
              </w:rPr>
            </w:pPr>
          </w:p>
        </w:tc>
        <w:tc>
          <w:tcPr>
            <w:tcW w:w="2732" w:type="dxa"/>
            <w:shd w:val="clear" w:color="auto" w:fill="auto"/>
          </w:tcPr>
          <w:p w:rsidR="003D4D9A" w:rsidRDefault="003D4D9A">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3D4D9A" w:rsidRPr="008215F2" w:rsidRDefault="003D4D9A" w:rsidP="00055273">
            <w:pPr>
              <w:jc w:val="center"/>
              <w:rPr>
                <w:sz w:val="16"/>
                <w:szCs w:val="16"/>
              </w:rPr>
            </w:pPr>
          </w:p>
        </w:tc>
      </w:tr>
      <w:tr w:rsidR="003D4D9A" w:rsidRPr="008215F2" w:rsidTr="009B08FD">
        <w:trPr>
          <w:cantSplit/>
          <w:trHeight w:val="1575"/>
        </w:trPr>
        <w:tc>
          <w:tcPr>
            <w:tcW w:w="1127" w:type="dxa"/>
            <w:shd w:val="clear" w:color="auto" w:fill="auto"/>
            <w:textDirection w:val="btLr"/>
            <w:vAlign w:val="bottom"/>
          </w:tcPr>
          <w:p w:rsidR="003D4D9A" w:rsidRPr="008215F2" w:rsidRDefault="003D4D9A" w:rsidP="00706A77">
            <w:pPr>
              <w:ind w:left="113" w:right="113"/>
              <w:jc w:val="center"/>
              <w:rPr>
                <w:sz w:val="16"/>
                <w:szCs w:val="16"/>
              </w:rPr>
            </w:pPr>
            <w:r>
              <w:rPr>
                <w:sz w:val="16"/>
                <w:szCs w:val="16"/>
              </w:rPr>
              <w:br/>
              <w:t xml:space="preserve">MART </w:t>
            </w:r>
            <w:r>
              <w:rPr>
                <w:sz w:val="16"/>
                <w:szCs w:val="16"/>
              </w:rPr>
              <w:br/>
              <w:t xml:space="preserve">   8</w:t>
            </w:r>
            <w:r w:rsidRPr="008215F2">
              <w:rPr>
                <w:sz w:val="16"/>
                <w:szCs w:val="16"/>
              </w:rPr>
              <w:br/>
            </w:r>
            <w:proofErr w:type="gramStart"/>
            <w:r>
              <w:rPr>
                <w:sz w:val="16"/>
                <w:szCs w:val="16"/>
              </w:rPr>
              <w:t>28-31</w:t>
            </w:r>
            <w:proofErr w:type="gramEnd"/>
            <w:r>
              <w:rPr>
                <w:sz w:val="16"/>
                <w:szCs w:val="16"/>
              </w:rPr>
              <w:t xml:space="preserve"> </w:t>
            </w:r>
            <w:r w:rsidRPr="008215F2">
              <w:rPr>
                <w:sz w:val="16"/>
                <w:szCs w:val="16"/>
              </w:rPr>
              <w:t>MART</w:t>
            </w:r>
          </w:p>
        </w:tc>
        <w:tc>
          <w:tcPr>
            <w:tcW w:w="349" w:type="dxa"/>
            <w:shd w:val="clear" w:color="auto" w:fill="auto"/>
            <w:textDirection w:val="btLr"/>
            <w:vAlign w:val="center"/>
          </w:tcPr>
          <w:p w:rsidR="003D4D9A" w:rsidRPr="008215F2" w:rsidRDefault="003D4D9A" w:rsidP="00DE52B2">
            <w:pPr>
              <w:jc w:val="center"/>
              <w:rPr>
                <w:sz w:val="16"/>
                <w:szCs w:val="16"/>
              </w:rPr>
            </w:pPr>
            <w:r>
              <w:rPr>
                <w:sz w:val="16"/>
                <w:szCs w:val="16"/>
              </w:rPr>
              <w:t>5</w:t>
            </w:r>
            <w:r w:rsidRPr="008215F2">
              <w:rPr>
                <w:sz w:val="16"/>
                <w:szCs w:val="16"/>
              </w:rPr>
              <w:t>.HAFTA</w:t>
            </w:r>
          </w:p>
        </w:tc>
        <w:tc>
          <w:tcPr>
            <w:tcW w:w="376" w:type="dxa"/>
            <w:shd w:val="clear" w:color="auto" w:fill="auto"/>
            <w:textDirection w:val="btLr"/>
            <w:vAlign w:val="center"/>
          </w:tcPr>
          <w:p w:rsidR="003D4D9A"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3D4D9A" w:rsidRPr="00B407EE" w:rsidRDefault="003D4D9A" w:rsidP="009431AD">
            <w:pPr>
              <w:rPr>
                <w:sz w:val="18"/>
                <w:szCs w:val="18"/>
              </w:rPr>
            </w:pPr>
            <w:r w:rsidRPr="00B407EE">
              <w:rPr>
                <w:b/>
                <w:bCs/>
                <w:sz w:val="18"/>
                <w:szCs w:val="18"/>
              </w:rPr>
              <w:t>2. Maddelerin yapısı</w:t>
            </w:r>
          </w:p>
        </w:tc>
        <w:tc>
          <w:tcPr>
            <w:tcW w:w="4391" w:type="dxa"/>
            <w:shd w:val="clear" w:color="auto" w:fill="auto"/>
            <w:vAlign w:val="center"/>
          </w:tcPr>
          <w:p w:rsidR="003D4D9A" w:rsidRPr="00B407EE" w:rsidRDefault="003D4D9A" w:rsidP="009431AD">
            <w:pPr>
              <w:pStyle w:val="Default"/>
              <w:rPr>
                <w:sz w:val="18"/>
                <w:szCs w:val="18"/>
              </w:rPr>
            </w:pPr>
          </w:p>
          <w:p w:rsidR="003D4D9A" w:rsidRPr="00B407EE" w:rsidRDefault="003D4D9A" w:rsidP="009431AD">
            <w:pPr>
              <w:pStyle w:val="Default"/>
              <w:rPr>
                <w:sz w:val="18"/>
                <w:szCs w:val="18"/>
              </w:rPr>
            </w:pPr>
            <w:r w:rsidRPr="00B407EE">
              <w:rPr>
                <w:sz w:val="18"/>
                <w:szCs w:val="18"/>
              </w:rPr>
              <w:t xml:space="preserve">2.4 Üstün iletken maddeleri örneklerle açıklar. </w:t>
            </w:r>
          </w:p>
          <w:p w:rsidR="003D4D9A" w:rsidRPr="00B407EE" w:rsidRDefault="003D4D9A" w:rsidP="009431AD">
            <w:pPr>
              <w:pStyle w:val="Default"/>
              <w:rPr>
                <w:sz w:val="18"/>
                <w:szCs w:val="18"/>
              </w:rPr>
            </w:pPr>
          </w:p>
          <w:p w:rsidR="003D4D9A" w:rsidRPr="00B407EE" w:rsidRDefault="003D4D9A" w:rsidP="009431AD">
            <w:pPr>
              <w:pStyle w:val="Default"/>
              <w:rPr>
                <w:sz w:val="18"/>
                <w:szCs w:val="18"/>
              </w:rPr>
            </w:pPr>
            <w:r w:rsidRPr="00B407EE">
              <w:rPr>
                <w:sz w:val="18"/>
                <w:szCs w:val="18"/>
              </w:rPr>
              <w:t xml:space="preserve">2.5 Teknolojik gelişmeler ile üretilen ürünlerin boyutu arasında ilişki kurar. </w:t>
            </w:r>
          </w:p>
          <w:p w:rsidR="003D4D9A" w:rsidRPr="00B407EE" w:rsidRDefault="003D4D9A" w:rsidP="009431AD">
            <w:pPr>
              <w:pStyle w:val="Default"/>
              <w:rPr>
                <w:sz w:val="18"/>
                <w:szCs w:val="18"/>
              </w:rPr>
            </w:pPr>
          </w:p>
        </w:tc>
        <w:tc>
          <w:tcPr>
            <w:tcW w:w="3258" w:type="dxa"/>
            <w:vMerge/>
            <w:shd w:val="clear" w:color="auto" w:fill="auto"/>
            <w:vAlign w:val="center"/>
          </w:tcPr>
          <w:p w:rsidR="003D4D9A" w:rsidRPr="008215F2" w:rsidRDefault="003D4D9A" w:rsidP="00055273">
            <w:pPr>
              <w:jc w:val="center"/>
              <w:rPr>
                <w:sz w:val="16"/>
                <w:szCs w:val="16"/>
              </w:rPr>
            </w:pPr>
          </w:p>
        </w:tc>
        <w:tc>
          <w:tcPr>
            <w:tcW w:w="2732" w:type="dxa"/>
            <w:shd w:val="clear" w:color="auto" w:fill="auto"/>
          </w:tcPr>
          <w:p w:rsidR="003D4D9A" w:rsidRDefault="003D4D9A">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3D4D9A" w:rsidRPr="008215F2" w:rsidRDefault="003D4D9A" w:rsidP="00055273">
            <w:pPr>
              <w:jc w:val="center"/>
              <w:rPr>
                <w:sz w:val="16"/>
                <w:szCs w:val="16"/>
              </w:rPr>
            </w:pPr>
          </w:p>
        </w:tc>
      </w:tr>
      <w:tr w:rsidR="003D4D9A" w:rsidRPr="008215F2" w:rsidTr="009B08FD">
        <w:trPr>
          <w:cantSplit/>
          <w:trHeight w:val="1575"/>
        </w:trPr>
        <w:tc>
          <w:tcPr>
            <w:tcW w:w="1127" w:type="dxa"/>
            <w:shd w:val="clear" w:color="auto" w:fill="auto"/>
            <w:textDirection w:val="btLr"/>
            <w:vAlign w:val="bottom"/>
          </w:tcPr>
          <w:p w:rsidR="003D4D9A" w:rsidRDefault="003D4D9A" w:rsidP="00EE7084">
            <w:pPr>
              <w:ind w:left="113" w:right="113"/>
              <w:jc w:val="center"/>
              <w:rPr>
                <w:sz w:val="16"/>
                <w:szCs w:val="16"/>
              </w:rPr>
            </w:pPr>
            <w:r>
              <w:rPr>
                <w:sz w:val="16"/>
                <w:szCs w:val="16"/>
              </w:rPr>
              <w:t>NİSAN</w:t>
            </w:r>
            <w:r>
              <w:rPr>
                <w:sz w:val="16"/>
                <w:szCs w:val="16"/>
              </w:rPr>
              <w:br/>
              <w:t xml:space="preserve">   9          </w:t>
            </w:r>
          </w:p>
          <w:p w:rsidR="003D4D9A" w:rsidRPr="008215F2" w:rsidRDefault="003D4D9A" w:rsidP="00EE7084">
            <w:pPr>
              <w:ind w:left="113" w:right="113"/>
              <w:jc w:val="center"/>
              <w:rPr>
                <w:sz w:val="16"/>
                <w:szCs w:val="16"/>
              </w:rPr>
            </w:pPr>
            <w:r>
              <w:rPr>
                <w:sz w:val="16"/>
                <w:szCs w:val="16"/>
              </w:rPr>
              <w:t xml:space="preserve"> </w:t>
            </w:r>
            <w:proofErr w:type="gramStart"/>
            <w:r>
              <w:rPr>
                <w:sz w:val="16"/>
                <w:szCs w:val="16"/>
              </w:rPr>
              <w:t>4-8</w:t>
            </w:r>
            <w:proofErr w:type="gramEnd"/>
            <w:r>
              <w:rPr>
                <w:sz w:val="16"/>
                <w:szCs w:val="16"/>
              </w:rPr>
              <w:t xml:space="preserve"> </w:t>
            </w:r>
            <w:r w:rsidRPr="008215F2">
              <w:rPr>
                <w:sz w:val="16"/>
                <w:szCs w:val="16"/>
              </w:rPr>
              <w:t xml:space="preserve">NİSAN  </w:t>
            </w:r>
          </w:p>
        </w:tc>
        <w:tc>
          <w:tcPr>
            <w:tcW w:w="349" w:type="dxa"/>
            <w:shd w:val="clear" w:color="auto" w:fill="auto"/>
            <w:textDirection w:val="btLr"/>
            <w:vAlign w:val="center"/>
          </w:tcPr>
          <w:p w:rsidR="003D4D9A" w:rsidRPr="008215F2" w:rsidRDefault="003D4D9A" w:rsidP="005863ED">
            <w:pPr>
              <w:jc w:val="center"/>
              <w:rPr>
                <w:sz w:val="16"/>
                <w:szCs w:val="16"/>
              </w:rPr>
            </w:pPr>
            <w:r>
              <w:rPr>
                <w:sz w:val="16"/>
                <w:szCs w:val="16"/>
              </w:rPr>
              <w:t>1</w:t>
            </w:r>
            <w:r w:rsidRPr="008215F2">
              <w:rPr>
                <w:sz w:val="16"/>
                <w:szCs w:val="16"/>
              </w:rPr>
              <w:t>.HAFTA</w:t>
            </w:r>
          </w:p>
        </w:tc>
        <w:tc>
          <w:tcPr>
            <w:tcW w:w="376" w:type="dxa"/>
            <w:shd w:val="clear" w:color="auto" w:fill="auto"/>
            <w:textDirection w:val="btLr"/>
            <w:vAlign w:val="center"/>
          </w:tcPr>
          <w:p w:rsidR="003D4D9A" w:rsidRPr="008215F2" w:rsidRDefault="00987BCC" w:rsidP="00987BCC">
            <w:pPr>
              <w:ind w:left="113" w:right="113"/>
              <w:jc w:val="center"/>
              <w:rPr>
                <w:sz w:val="16"/>
                <w:szCs w:val="16"/>
              </w:rPr>
            </w:pPr>
            <w:r>
              <w:rPr>
                <w:sz w:val="16"/>
                <w:szCs w:val="16"/>
              </w:rPr>
              <w:t>3</w:t>
            </w:r>
          </w:p>
        </w:tc>
        <w:tc>
          <w:tcPr>
            <w:tcW w:w="1994" w:type="dxa"/>
            <w:shd w:val="clear" w:color="auto" w:fill="auto"/>
            <w:vAlign w:val="center"/>
          </w:tcPr>
          <w:p w:rsidR="003D4D9A" w:rsidRPr="00B407EE" w:rsidRDefault="003D4D9A" w:rsidP="009431AD">
            <w:pPr>
              <w:pStyle w:val="Default"/>
              <w:rPr>
                <w:sz w:val="18"/>
                <w:szCs w:val="18"/>
              </w:rPr>
            </w:pPr>
            <w:r w:rsidRPr="00B407EE">
              <w:rPr>
                <w:b/>
                <w:bCs/>
                <w:sz w:val="18"/>
                <w:szCs w:val="18"/>
              </w:rPr>
              <w:t xml:space="preserve">3. Çekirdeğin yapısı </w:t>
            </w:r>
          </w:p>
        </w:tc>
        <w:tc>
          <w:tcPr>
            <w:tcW w:w="4391" w:type="dxa"/>
            <w:shd w:val="clear" w:color="auto" w:fill="auto"/>
            <w:vAlign w:val="center"/>
          </w:tcPr>
          <w:p w:rsidR="003D4D9A" w:rsidRDefault="003D4D9A" w:rsidP="009431AD">
            <w:pPr>
              <w:pStyle w:val="Default"/>
              <w:rPr>
                <w:sz w:val="18"/>
                <w:szCs w:val="18"/>
              </w:rPr>
            </w:pPr>
          </w:p>
          <w:p w:rsidR="003D4D9A" w:rsidRDefault="003D4D9A" w:rsidP="009431AD">
            <w:pPr>
              <w:pStyle w:val="Default"/>
              <w:rPr>
                <w:sz w:val="18"/>
                <w:szCs w:val="18"/>
              </w:rPr>
            </w:pPr>
            <w:r w:rsidRPr="00B407EE">
              <w:rPr>
                <w:sz w:val="18"/>
                <w:szCs w:val="18"/>
              </w:rPr>
              <w:t xml:space="preserve">3.1 Çekirdeğin temel </w:t>
            </w:r>
            <w:r>
              <w:rPr>
                <w:sz w:val="18"/>
                <w:szCs w:val="18"/>
              </w:rPr>
              <w:t xml:space="preserve">özeliklerini açıklar. </w:t>
            </w:r>
          </w:p>
          <w:p w:rsidR="003D4D9A" w:rsidRDefault="003D4D9A" w:rsidP="009431AD">
            <w:pPr>
              <w:pStyle w:val="Default"/>
              <w:rPr>
                <w:sz w:val="18"/>
                <w:szCs w:val="18"/>
              </w:rPr>
            </w:pPr>
            <w:r w:rsidRPr="00B407EE">
              <w:rPr>
                <w:sz w:val="18"/>
                <w:szCs w:val="18"/>
              </w:rPr>
              <w:t xml:space="preserve">3.2 Yeğin ve zayıf </w:t>
            </w:r>
            <w:r>
              <w:rPr>
                <w:sz w:val="18"/>
                <w:szCs w:val="18"/>
              </w:rPr>
              <w:t xml:space="preserve">çekirdek kuvvetlerini açıklar. </w:t>
            </w:r>
          </w:p>
          <w:p w:rsidR="003D4D9A" w:rsidRPr="00B407EE" w:rsidRDefault="003D4D9A" w:rsidP="009431AD">
            <w:pPr>
              <w:pStyle w:val="Default"/>
              <w:rPr>
                <w:sz w:val="18"/>
                <w:szCs w:val="18"/>
              </w:rPr>
            </w:pPr>
            <w:r w:rsidRPr="00B407EE">
              <w:rPr>
                <w:sz w:val="18"/>
                <w:szCs w:val="18"/>
              </w:rPr>
              <w:t xml:space="preserve">3.3 Bağlanma enerjisini açıklar. </w:t>
            </w:r>
          </w:p>
          <w:p w:rsidR="003D4D9A" w:rsidRPr="00B407EE" w:rsidRDefault="003D4D9A" w:rsidP="009431AD">
            <w:pPr>
              <w:pStyle w:val="Default"/>
              <w:rPr>
                <w:sz w:val="18"/>
                <w:szCs w:val="18"/>
              </w:rPr>
            </w:pPr>
          </w:p>
        </w:tc>
        <w:tc>
          <w:tcPr>
            <w:tcW w:w="3258" w:type="dxa"/>
            <w:vMerge/>
            <w:shd w:val="clear" w:color="auto" w:fill="auto"/>
            <w:vAlign w:val="center"/>
          </w:tcPr>
          <w:p w:rsidR="003D4D9A" w:rsidRPr="008215F2" w:rsidRDefault="003D4D9A" w:rsidP="005863ED">
            <w:pPr>
              <w:jc w:val="center"/>
              <w:rPr>
                <w:sz w:val="16"/>
                <w:szCs w:val="16"/>
              </w:rPr>
            </w:pPr>
          </w:p>
        </w:tc>
        <w:tc>
          <w:tcPr>
            <w:tcW w:w="2732" w:type="dxa"/>
            <w:shd w:val="clear" w:color="auto" w:fill="auto"/>
          </w:tcPr>
          <w:p w:rsidR="003D4D9A" w:rsidRDefault="003D4D9A">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3D4D9A" w:rsidRPr="008215F2" w:rsidRDefault="003D4D9A" w:rsidP="005863ED">
            <w:pPr>
              <w:jc w:val="center"/>
              <w:rPr>
                <w:color w:val="FF0000"/>
                <w:sz w:val="16"/>
                <w:szCs w:val="16"/>
              </w:rPr>
            </w:pPr>
            <w:r w:rsidRPr="008215F2">
              <w:rPr>
                <w:color w:val="FF0000"/>
                <w:sz w:val="16"/>
                <w:szCs w:val="16"/>
              </w:rPr>
              <w:t>8. MİLLİ TARİH TÜRK TARİHİNİN KÖKLÜ VE ZENGİN OLUŞU MEDENİ VE BİRLEŞTİRİCİ TARİH GÖRÜŞÜ</w:t>
            </w:r>
          </w:p>
        </w:tc>
      </w:tr>
      <w:tr w:rsidR="00164243" w:rsidRPr="008215F2" w:rsidTr="009B08FD">
        <w:trPr>
          <w:cantSplit/>
          <w:trHeight w:val="1350"/>
        </w:trPr>
        <w:tc>
          <w:tcPr>
            <w:tcW w:w="1127" w:type="dxa"/>
            <w:shd w:val="clear" w:color="auto" w:fill="auto"/>
            <w:textDirection w:val="btLr"/>
            <w:vAlign w:val="bottom"/>
          </w:tcPr>
          <w:p w:rsidR="00164243" w:rsidRDefault="00164243" w:rsidP="00EE7084">
            <w:pPr>
              <w:ind w:left="113" w:right="113"/>
              <w:jc w:val="center"/>
              <w:rPr>
                <w:sz w:val="16"/>
                <w:szCs w:val="16"/>
              </w:rPr>
            </w:pPr>
            <w:r>
              <w:rPr>
                <w:sz w:val="16"/>
                <w:szCs w:val="16"/>
              </w:rPr>
              <w:t xml:space="preserve">NİSAN </w:t>
            </w:r>
            <w:r>
              <w:rPr>
                <w:sz w:val="16"/>
                <w:szCs w:val="16"/>
              </w:rPr>
              <w:br/>
              <w:t xml:space="preserve">   10</w:t>
            </w:r>
          </w:p>
          <w:p w:rsidR="00164243" w:rsidRPr="008215F2" w:rsidRDefault="00164243" w:rsidP="00EE7084">
            <w:pPr>
              <w:ind w:left="113" w:right="113"/>
              <w:jc w:val="center"/>
              <w:rPr>
                <w:sz w:val="16"/>
                <w:szCs w:val="16"/>
              </w:rPr>
            </w:pPr>
            <w:proofErr w:type="gramStart"/>
            <w:r>
              <w:rPr>
                <w:sz w:val="16"/>
                <w:szCs w:val="16"/>
              </w:rPr>
              <w:t>11-15</w:t>
            </w:r>
            <w:proofErr w:type="gramEnd"/>
            <w:r>
              <w:rPr>
                <w:sz w:val="16"/>
                <w:szCs w:val="16"/>
              </w:rPr>
              <w:t xml:space="preserve"> </w:t>
            </w:r>
            <w:r w:rsidRPr="008215F2">
              <w:rPr>
                <w:sz w:val="16"/>
                <w:szCs w:val="16"/>
              </w:rPr>
              <w:t>NİSAN</w:t>
            </w:r>
          </w:p>
        </w:tc>
        <w:tc>
          <w:tcPr>
            <w:tcW w:w="349" w:type="dxa"/>
            <w:shd w:val="clear" w:color="auto" w:fill="auto"/>
            <w:textDirection w:val="btLr"/>
            <w:vAlign w:val="center"/>
          </w:tcPr>
          <w:p w:rsidR="00164243" w:rsidRPr="008215F2" w:rsidRDefault="00164243" w:rsidP="005863ED">
            <w:pPr>
              <w:jc w:val="center"/>
              <w:rPr>
                <w:sz w:val="16"/>
                <w:szCs w:val="16"/>
              </w:rPr>
            </w:pPr>
            <w:r w:rsidRPr="008215F2">
              <w:rPr>
                <w:sz w:val="16"/>
                <w:szCs w:val="16"/>
              </w:rPr>
              <w:t>2.HAFTA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B407EE" w:rsidRDefault="00164243" w:rsidP="009431AD">
            <w:pPr>
              <w:pStyle w:val="Default"/>
              <w:rPr>
                <w:sz w:val="18"/>
                <w:szCs w:val="18"/>
              </w:rPr>
            </w:pPr>
            <w:r w:rsidRPr="00B407EE">
              <w:rPr>
                <w:b/>
                <w:bCs/>
                <w:sz w:val="18"/>
                <w:szCs w:val="18"/>
              </w:rPr>
              <w:t xml:space="preserve">4. Radyoaktiflik </w:t>
            </w:r>
          </w:p>
        </w:tc>
        <w:tc>
          <w:tcPr>
            <w:tcW w:w="4391" w:type="dxa"/>
            <w:shd w:val="clear" w:color="auto" w:fill="auto"/>
            <w:vAlign w:val="center"/>
          </w:tcPr>
          <w:p w:rsidR="00164243" w:rsidRPr="00B407EE" w:rsidRDefault="00164243" w:rsidP="009431AD">
            <w:pPr>
              <w:pStyle w:val="Default"/>
              <w:rPr>
                <w:color w:val="auto"/>
                <w:sz w:val="18"/>
                <w:szCs w:val="18"/>
              </w:rPr>
            </w:pPr>
          </w:p>
          <w:p w:rsidR="00164243" w:rsidRPr="00B407EE" w:rsidRDefault="00164243" w:rsidP="009431AD">
            <w:pPr>
              <w:pStyle w:val="Default"/>
              <w:rPr>
                <w:sz w:val="18"/>
                <w:szCs w:val="18"/>
              </w:rPr>
            </w:pPr>
            <w:r w:rsidRPr="00B407EE">
              <w:rPr>
                <w:sz w:val="18"/>
                <w:szCs w:val="18"/>
              </w:rPr>
              <w:t>4.1 Bazı atom çekirdeklerinin çeşitli yollarla enerji kaybedebil</w:t>
            </w:r>
            <w:r>
              <w:rPr>
                <w:sz w:val="18"/>
                <w:szCs w:val="18"/>
              </w:rPr>
              <w:t>diklerini ifade eder</w:t>
            </w:r>
            <w:r w:rsidRPr="00B407EE">
              <w:rPr>
                <w:sz w:val="18"/>
                <w:szCs w:val="18"/>
              </w:rPr>
              <w:t>.</w:t>
            </w:r>
          </w:p>
          <w:p w:rsidR="00164243" w:rsidRPr="00B407EE" w:rsidRDefault="00164243" w:rsidP="009431AD">
            <w:pPr>
              <w:pStyle w:val="Default"/>
              <w:rPr>
                <w:sz w:val="18"/>
                <w:szCs w:val="18"/>
              </w:rPr>
            </w:pPr>
            <w:r w:rsidRPr="00B407EE">
              <w:rPr>
                <w:sz w:val="18"/>
                <w:szCs w:val="18"/>
              </w:rPr>
              <w:t xml:space="preserve">4.2 Radyoaktif bozunma sonucu atomun kütle numarası, atom numarası ve </w:t>
            </w:r>
            <w:r>
              <w:rPr>
                <w:sz w:val="18"/>
                <w:szCs w:val="18"/>
              </w:rPr>
              <w:t>enerjisindeki değişimi açıklar</w:t>
            </w:r>
            <w:r w:rsidRPr="00B407EE">
              <w:rPr>
                <w:sz w:val="18"/>
                <w:szCs w:val="18"/>
              </w:rPr>
              <w:t xml:space="preserve">. </w:t>
            </w:r>
          </w:p>
          <w:p w:rsidR="00164243" w:rsidRDefault="00164243" w:rsidP="009431AD">
            <w:pPr>
              <w:pStyle w:val="Default"/>
              <w:rPr>
                <w:sz w:val="18"/>
                <w:szCs w:val="18"/>
              </w:rPr>
            </w:pPr>
            <w:r w:rsidRPr="00B407EE">
              <w:rPr>
                <w:sz w:val="18"/>
                <w:szCs w:val="18"/>
              </w:rPr>
              <w:t xml:space="preserve">4.3 *Radyoaktif bozunmanın üstel doğasını açıklar </w:t>
            </w:r>
          </w:p>
          <w:p w:rsidR="00164243" w:rsidRPr="00B407EE" w:rsidRDefault="00164243" w:rsidP="009431AD">
            <w:pPr>
              <w:pStyle w:val="Default"/>
              <w:rPr>
                <w:sz w:val="18"/>
                <w:szCs w:val="18"/>
              </w:rPr>
            </w:pPr>
            <w:r w:rsidRPr="00B407EE">
              <w:rPr>
                <w:sz w:val="18"/>
                <w:szCs w:val="18"/>
              </w:rPr>
              <w:t xml:space="preserve"> </w:t>
            </w:r>
          </w:p>
        </w:tc>
        <w:tc>
          <w:tcPr>
            <w:tcW w:w="3258" w:type="dxa"/>
            <w:vMerge/>
            <w:shd w:val="clear" w:color="auto" w:fill="auto"/>
            <w:vAlign w:val="center"/>
          </w:tcPr>
          <w:p w:rsidR="00164243" w:rsidRPr="008215F2" w:rsidRDefault="00164243" w:rsidP="005863ED">
            <w:pPr>
              <w:jc w:val="cente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center"/>
          </w:tcPr>
          <w:p w:rsidR="00164243" w:rsidRPr="008215F2" w:rsidRDefault="00164243" w:rsidP="005863ED">
            <w:pPr>
              <w:jc w:val="center"/>
              <w:rPr>
                <w:sz w:val="16"/>
                <w:szCs w:val="16"/>
              </w:rPr>
            </w:pPr>
            <w:r w:rsidRPr="008215F2">
              <w:rPr>
                <w:sz w:val="16"/>
                <w:szCs w:val="16"/>
              </w:rPr>
              <w:t> </w:t>
            </w:r>
            <w:r w:rsidRPr="008215F2">
              <w:rPr>
                <w:color w:val="FF0000"/>
                <w:sz w:val="16"/>
                <w:szCs w:val="16"/>
              </w:rPr>
              <w:t>I. YAZILI YOKLAMA</w:t>
            </w:r>
            <w:r w:rsidRPr="008215F2">
              <w:rPr>
                <w:sz w:val="16"/>
                <w:szCs w:val="16"/>
              </w:rPr>
              <w:t xml:space="preserve"> </w:t>
            </w:r>
            <w:r>
              <w:rPr>
                <w:sz w:val="16"/>
                <w:szCs w:val="16"/>
              </w:rPr>
              <w:t xml:space="preserve">(ZÜMRE BAŞKANLARI </w:t>
            </w:r>
            <w:proofErr w:type="gramStart"/>
            <w:r>
              <w:rPr>
                <w:sz w:val="16"/>
                <w:szCs w:val="16"/>
              </w:rPr>
              <w:t>TOPLANTISINDA  BELİRLENECEKTİR</w:t>
            </w:r>
            <w:proofErr w:type="gramEnd"/>
            <w:r>
              <w:rPr>
                <w:sz w:val="16"/>
                <w:szCs w:val="16"/>
              </w:rPr>
              <w:t>.)</w:t>
            </w:r>
            <w:r w:rsidRPr="008215F2">
              <w:rPr>
                <w:sz w:val="16"/>
                <w:szCs w:val="16"/>
              </w:rPr>
              <w:t xml:space="preserve">       </w:t>
            </w:r>
          </w:p>
        </w:tc>
      </w:tr>
      <w:tr w:rsidR="00164243" w:rsidRPr="008215F2" w:rsidTr="009B08FD">
        <w:trPr>
          <w:cantSplit/>
          <w:trHeight w:val="1350"/>
        </w:trPr>
        <w:tc>
          <w:tcPr>
            <w:tcW w:w="1127" w:type="dxa"/>
            <w:shd w:val="clear" w:color="auto" w:fill="auto"/>
            <w:textDirection w:val="btLr"/>
            <w:vAlign w:val="bottom"/>
          </w:tcPr>
          <w:p w:rsidR="00164243" w:rsidRPr="008215F2" w:rsidRDefault="00164243" w:rsidP="00EE7084">
            <w:pPr>
              <w:ind w:left="113" w:right="113"/>
              <w:jc w:val="center"/>
              <w:rPr>
                <w:sz w:val="16"/>
                <w:szCs w:val="16"/>
              </w:rPr>
            </w:pPr>
            <w:r>
              <w:rPr>
                <w:sz w:val="16"/>
                <w:szCs w:val="16"/>
              </w:rPr>
              <w:lastRenderedPageBreak/>
              <w:t xml:space="preserve">NİSAN </w:t>
            </w:r>
            <w:r>
              <w:rPr>
                <w:sz w:val="16"/>
                <w:szCs w:val="16"/>
              </w:rPr>
              <w:br/>
              <w:t xml:space="preserve">   11</w:t>
            </w:r>
            <w:r w:rsidRPr="008215F2">
              <w:rPr>
                <w:sz w:val="16"/>
                <w:szCs w:val="16"/>
              </w:rPr>
              <w:br/>
            </w:r>
            <w:r>
              <w:rPr>
                <w:sz w:val="16"/>
                <w:szCs w:val="16"/>
              </w:rPr>
              <w:t>18-</w:t>
            </w:r>
            <w:proofErr w:type="gramStart"/>
            <w:r>
              <w:rPr>
                <w:sz w:val="16"/>
                <w:szCs w:val="16"/>
              </w:rPr>
              <w:t xml:space="preserve">22  </w:t>
            </w:r>
            <w:r w:rsidRPr="008215F2">
              <w:rPr>
                <w:sz w:val="16"/>
                <w:szCs w:val="16"/>
              </w:rPr>
              <w:t>NİSAN</w:t>
            </w:r>
            <w:proofErr w:type="gramEnd"/>
          </w:p>
        </w:tc>
        <w:tc>
          <w:tcPr>
            <w:tcW w:w="349" w:type="dxa"/>
            <w:shd w:val="clear" w:color="auto" w:fill="auto"/>
            <w:textDirection w:val="btLr"/>
            <w:vAlign w:val="center"/>
          </w:tcPr>
          <w:p w:rsidR="00164243" w:rsidRPr="008215F2" w:rsidRDefault="00164243" w:rsidP="005863ED">
            <w:pPr>
              <w:jc w:val="center"/>
              <w:rPr>
                <w:sz w:val="16"/>
                <w:szCs w:val="16"/>
              </w:rPr>
            </w:pPr>
            <w:r w:rsidRPr="008215F2">
              <w:rPr>
                <w:sz w:val="16"/>
                <w:szCs w:val="16"/>
              </w:rPr>
              <w:t>3.HAFTA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B407EE" w:rsidRDefault="00164243" w:rsidP="009431AD">
            <w:pPr>
              <w:rPr>
                <w:b/>
                <w:sz w:val="18"/>
                <w:szCs w:val="18"/>
              </w:rPr>
            </w:pPr>
          </w:p>
          <w:p w:rsidR="00164243" w:rsidRDefault="00164243" w:rsidP="009431AD">
            <w:pPr>
              <w:rPr>
                <w:sz w:val="18"/>
                <w:szCs w:val="18"/>
              </w:rPr>
            </w:pPr>
            <w:r w:rsidRPr="00B407EE">
              <w:rPr>
                <w:b/>
                <w:sz w:val="18"/>
                <w:szCs w:val="18"/>
              </w:rPr>
              <w:t>Atatürkçülük</w:t>
            </w:r>
            <w:r w:rsidRPr="00B407EE">
              <w:rPr>
                <w:sz w:val="18"/>
                <w:szCs w:val="18"/>
              </w:rPr>
              <w:t>: Osmanlılar döneminde kullanılması güç olan arşın, dirhem, okka gibi uzunluk ve ağırlık birimleri ile ölçü sistemleri yerine daha kolay kullanılır, pratik metrik sistemin, gram ve kilogram ölçülerinin konulmasının Atatürk'ün emirleri ile gerçekleştirildiğinin açıklanması ve bunların önemi</w:t>
            </w:r>
          </w:p>
          <w:p w:rsidR="00164243" w:rsidRDefault="00164243" w:rsidP="009431AD">
            <w:pPr>
              <w:rPr>
                <w:sz w:val="18"/>
                <w:szCs w:val="18"/>
              </w:rPr>
            </w:pPr>
          </w:p>
          <w:p w:rsidR="00164243" w:rsidRPr="00B407EE" w:rsidRDefault="00164243" w:rsidP="009431AD">
            <w:pPr>
              <w:rPr>
                <w:b/>
                <w:bCs/>
                <w:sz w:val="18"/>
                <w:szCs w:val="18"/>
              </w:rPr>
            </w:pPr>
            <w:r w:rsidRPr="00B407EE">
              <w:rPr>
                <w:b/>
                <w:bCs/>
                <w:sz w:val="18"/>
                <w:szCs w:val="18"/>
              </w:rPr>
              <w:t>4. Radyoaktiflik</w:t>
            </w:r>
          </w:p>
          <w:p w:rsidR="00164243" w:rsidRPr="00B407EE" w:rsidRDefault="00164243" w:rsidP="009431AD">
            <w:pPr>
              <w:rPr>
                <w:sz w:val="18"/>
                <w:szCs w:val="18"/>
              </w:rPr>
            </w:pPr>
          </w:p>
        </w:tc>
        <w:tc>
          <w:tcPr>
            <w:tcW w:w="4391" w:type="dxa"/>
            <w:shd w:val="clear" w:color="auto" w:fill="auto"/>
            <w:vAlign w:val="center"/>
          </w:tcPr>
          <w:p w:rsidR="00164243" w:rsidRPr="00B407EE" w:rsidRDefault="00164243" w:rsidP="009431AD">
            <w:pPr>
              <w:autoSpaceDE w:val="0"/>
              <w:autoSpaceDN w:val="0"/>
              <w:adjustRightInd w:val="0"/>
              <w:rPr>
                <w:b/>
                <w:i/>
                <w:sz w:val="18"/>
                <w:szCs w:val="18"/>
                <w:u w:val="single"/>
              </w:rPr>
            </w:pPr>
            <w:r w:rsidRPr="00B407EE">
              <w:rPr>
                <w:b/>
                <w:i/>
                <w:sz w:val="18"/>
                <w:szCs w:val="18"/>
                <w:u w:val="single"/>
              </w:rPr>
              <w:t xml:space="preserve">23 NİSAN2014 </w:t>
            </w:r>
          </w:p>
          <w:p w:rsidR="00164243" w:rsidRPr="00B407EE" w:rsidRDefault="00164243" w:rsidP="009431AD">
            <w:pPr>
              <w:pStyle w:val="Default"/>
              <w:rPr>
                <w:b/>
                <w:i/>
                <w:sz w:val="18"/>
                <w:szCs w:val="18"/>
                <w:u w:val="single"/>
              </w:rPr>
            </w:pPr>
            <w:r>
              <w:rPr>
                <w:b/>
                <w:i/>
                <w:sz w:val="18"/>
                <w:szCs w:val="18"/>
                <w:u w:val="single"/>
              </w:rPr>
              <w:t xml:space="preserve">23 NİSAN </w:t>
            </w:r>
            <w:r w:rsidRPr="00B407EE">
              <w:rPr>
                <w:b/>
                <w:i/>
                <w:sz w:val="18"/>
                <w:szCs w:val="18"/>
                <w:u w:val="single"/>
              </w:rPr>
              <w:t>ULUSAL EGEMENLİK VE ÇOCUK BAYRAMI</w:t>
            </w:r>
          </w:p>
          <w:p w:rsidR="00164243" w:rsidRPr="00B407EE" w:rsidRDefault="00164243" w:rsidP="009431AD">
            <w:pPr>
              <w:pStyle w:val="Default"/>
              <w:rPr>
                <w:b/>
                <w:i/>
                <w:sz w:val="18"/>
                <w:szCs w:val="18"/>
                <w:u w:val="single"/>
              </w:rPr>
            </w:pPr>
          </w:p>
          <w:p w:rsidR="00164243" w:rsidRPr="00B407EE" w:rsidRDefault="00164243" w:rsidP="009431AD">
            <w:pPr>
              <w:pStyle w:val="Default"/>
              <w:rPr>
                <w:sz w:val="18"/>
                <w:szCs w:val="18"/>
              </w:rPr>
            </w:pPr>
            <w:r w:rsidRPr="00B407EE">
              <w:rPr>
                <w:sz w:val="18"/>
                <w:szCs w:val="18"/>
              </w:rPr>
              <w:t xml:space="preserve">4.4 *Radyoaktif çekirdeğin bozunma hızını aktiflik olarak açıklar. </w:t>
            </w:r>
          </w:p>
          <w:p w:rsidR="00164243" w:rsidRPr="00B407EE" w:rsidRDefault="00164243" w:rsidP="009431AD">
            <w:pPr>
              <w:pStyle w:val="Default"/>
              <w:rPr>
                <w:sz w:val="18"/>
                <w:szCs w:val="18"/>
              </w:rPr>
            </w:pPr>
            <w:r w:rsidRPr="00B407EE">
              <w:rPr>
                <w:sz w:val="18"/>
                <w:szCs w:val="18"/>
              </w:rPr>
              <w:t>4.5 *Belirli sayıdaki çekirdeğin bozunarak sayısının yarıya inme</w:t>
            </w:r>
            <w:r>
              <w:rPr>
                <w:sz w:val="18"/>
                <w:szCs w:val="18"/>
              </w:rPr>
              <w:t xml:space="preserve"> süresini hesaplar</w:t>
            </w:r>
            <w:r w:rsidRPr="00B407EE">
              <w:rPr>
                <w:sz w:val="18"/>
                <w:szCs w:val="18"/>
              </w:rPr>
              <w:t xml:space="preserve">. </w:t>
            </w:r>
          </w:p>
          <w:p w:rsidR="00164243" w:rsidRPr="00B407EE" w:rsidRDefault="00164243" w:rsidP="009431AD">
            <w:pPr>
              <w:pStyle w:val="Default"/>
              <w:rPr>
                <w:sz w:val="18"/>
                <w:szCs w:val="18"/>
              </w:rPr>
            </w:pPr>
            <w:r w:rsidRPr="00B407EE">
              <w:rPr>
                <w:sz w:val="18"/>
                <w:szCs w:val="18"/>
              </w:rPr>
              <w:t>4.6 Radyoaktifliğin organik numunelerin yaşlarının tayininde nasıl kulla</w:t>
            </w:r>
            <w:r>
              <w:rPr>
                <w:sz w:val="18"/>
                <w:szCs w:val="18"/>
              </w:rPr>
              <w:t>nıldığını açıklar</w:t>
            </w:r>
          </w:p>
        </w:tc>
        <w:tc>
          <w:tcPr>
            <w:tcW w:w="3258" w:type="dxa"/>
            <w:vMerge/>
            <w:shd w:val="clear" w:color="auto" w:fill="auto"/>
            <w:vAlign w:val="center"/>
          </w:tcPr>
          <w:p w:rsidR="00164243" w:rsidRPr="008215F2" w:rsidRDefault="00164243" w:rsidP="006C20E2">
            <w:pPr>
              <w:autoSpaceDE w:val="0"/>
              <w:autoSpaceDN w:val="0"/>
              <w:adjustRightInd w:val="0"/>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5D3A16" w:rsidRDefault="005D3A16" w:rsidP="005863ED">
            <w:pPr>
              <w:rPr>
                <w:color w:val="FF0000"/>
                <w:sz w:val="16"/>
                <w:szCs w:val="16"/>
              </w:rPr>
            </w:pPr>
          </w:p>
          <w:p w:rsidR="005D3A16" w:rsidRPr="008215F2" w:rsidRDefault="005D3A16" w:rsidP="005863ED">
            <w:pPr>
              <w:rPr>
                <w:sz w:val="16"/>
                <w:szCs w:val="16"/>
              </w:rPr>
            </w:pPr>
            <w:r w:rsidRPr="008215F2">
              <w:rPr>
                <w:color w:val="FF0000"/>
                <w:sz w:val="16"/>
                <w:szCs w:val="16"/>
              </w:rPr>
              <w:t>23 NİSAN</w:t>
            </w:r>
            <w:r w:rsidRPr="008215F2">
              <w:rPr>
                <w:color w:val="FF0000"/>
                <w:sz w:val="16"/>
                <w:szCs w:val="16"/>
              </w:rPr>
              <w:br/>
              <w:t xml:space="preserve"> ULUSAL EĞEMENLİK VE </w:t>
            </w:r>
            <w:r w:rsidRPr="008215F2">
              <w:rPr>
                <w:color w:val="FF0000"/>
                <w:sz w:val="16"/>
                <w:szCs w:val="16"/>
              </w:rPr>
              <w:br/>
              <w:t>ÇOCUK BAYRAMI</w:t>
            </w:r>
          </w:p>
        </w:tc>
      </w:tr>
      <w:tr w:rsidR="00164243" w:rsidRPr="008215F2" w:rsidTr="009B08FD">
        <w:trPr>
          <w:cantSplit/>
          <w:trHeight w:val="1350"/>
        </w:trPr>
        <w:tc>
          <w:tcPr>
            <w:tcW w:w="1127" w:type="dxa"/>
            <w:shd w:val="clear" w:color="auto" w:fill="auto"/>
            <w:textDirection w:val="btLr"/>
            <w:vAlign w:val="bottom"/>
          </w:tcPr>
          <w:p w:rsidR="00164243" w:rsidRPr="008215F2" w:rsidRDefault="00164243" w:rsidP="00EE7084">
            <w:pPr>
              <w:ind w:left="113" w:right="113"/>
              <w:jc w:val="center"/>
              <w:rPr>
                <w:sz w:val="16"/>
                <w:szCs w:val="16"/>
              </w:rPr>
            </w:pPr>
            <w:r>
              <w:rPr>
                <w:sz w:val="16"/>
                <w:szCs w:val="16"/>
              </w:rPr>
              <w:t xml:space="preserve">NİSAN </w:t>
            </w:r>
            <w:r>
              <w:rPr>
                <w:sz w:val="16"/>
                <w:szCs w:val="16"/>
              </w:rPr>
              <w:br/>
              <w:t xml:space="preserve">   12</w:t>
            </w:r>
            <w:r w:rsidRPr="008215F2">
              <w:rPr>
                <w:sz w:val="16"/>
                <w:szCs w:val="16"/>
              </w:rPr>
              <w:t xml:space="preserve"> </w:t>
            </w:r>
            <w:r w:rsidRPr="008215F2">
              <w:rPr>
                <w:sz w:val="16"/>
                <w:szCs w:val="16"/>
              </w:rPr>
              <w:br/>
            </w:r>
            <w:proofErr w:type="gramStart"/>
            <w:r>
              <w:rPr>
                <w:sz w:val="16"/>
                <w:szCs w:val="16"/>
              </w:rPr>
              <w:t>25-29</w:t>
            </w:r>
            <w:proofErr w:type="gramEnd"/>
            <w:r>
              <w:rPr>
                <w:sz w:val="16"/>
                <w:szCs w:val="16"/>
              </w:rPr>
              <w:t xml:space="preserve"> </w:t>
            </w:r>
            <w:r w:rsidRPr="008215F2">
              <w:rPr>
                <w:sz w:val="16"/>
                <w:szCs w:val="16"/>
              </w:rPr>
              <w:t>NİSAN</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4.HAFTA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B407EE" w:rsidRDefault="00164243" w:rsidP="009431AD">
            <w:pPr>
              <w:pStyle w:val="Default"/>
              <w:rPr>
                <w:sz w:val="18"/>
                <w:szCs w:val="18"/>
              </w:rPr>
            </w:pPr>
            <w:r w:rsidRPr="00B407EE">
              <w:rPr>
                <w:b/>
                <w:bCs/>
                <w:sz w:val="18"/>
                <w:szCs w:val="18"/>
              </w:rPr>
              <w:t xml:space="preserve">5. Nükleer enerji </w:t>
            </w:r>
          </w:p>
        </w:tc>
        <w:tc>
          <w:tcPr>
            <w:tcW w:w="4391" w:type="dxa"/>
            <w:shd w:val="clear" w:color="auto" w:fill="auto"/>
            <w:vAlign w:val="center"/>
          </w:tcPr>
          <w:p w:rsidR="00164243" w:rsidRPr="00B407EE" w:rsidRDefault="00164243" w:rsidP="009431AD">
            <w:pPr>
              <w:pStyle w:val="Default"/>
              <w:rPr>
                <w:sz w:val="18"/>
                <w:szCs w:val="18"/>
              </w:rPr>
            </w:pPr>
          </w:p>
          <w:p w:rsidR="00164243" w:rsidRPr="00B407EE" w:rsidRDefault="00164243" w:rsidP="009431AD">
            <w:pPr>
              <w:pStyle w:val="Default"/>
              <w:rPr>
                <w:sz w:val="18"/>
                <w:szCs w:val="18"/>
              </w:rPr>
            </w:pPr>
            <w:r w:rsidRPr="00B407EE">
              <w:rPr>
                <w:sz w:val="18"/>
                <w:szCs w:val="18"/>
              </w:rPr>
              <w:t>5.1 Çekirdek kaynaşması (füzyon) ve çekirdek bölünmesi (</w:t>
            </w:r>
            <w:proofErr w:type="spellStart"/>
            <w:r w:rsidRPr="00B407EE">
              <w:rPr>
                <w:sz w:val="18"/>
                <w:szCs w:val="18"/>
              </w:rPr>
              <w:t>fisyon</w:t>
            </w:r>
            <w:proofErr w:type="spellEnd"/>
            <w:r w:rsidRPr="00B407EE">
              <w:rPr>
                <w:sz w:val="18"/>
                <w:szCs w:val="18"/>
              </w:rPr>
              <w:t>) sonucu enerji açığa çı</w:t>
            </w:r>
            <w:r>
              <w:rPr>
                <w:sz w:val="18"/>
                <w:szCs w:val="18"/>
              </w:rPr>
              <w:t>kabileceğini açıklar</w:t>
            </w:r>
            <w:r w:rsidRPr="00B407EE">
              <w:rPr>
                <w:sz w:val="18"/>
                <w:szCs w:val="18"/>
              </w:rPr>
              <w:t xml:space="preserve">. </w:t>
            </w:r>
          </w:p>
          <w:p w:rsidR="00164243" w:rsidRPr="00B407EE" w:rsidRDefault="00164243" w:rsidP="009431AD">
            <w:pPr>
              <w:pStyle w:val="Default"/>
              <w:rPr>
                <w:sz w:val="18"/>
                <w:szCs w:val="18"/>
              </w:rPr>
            </w:pPr>
            <w:r w:rsidRPr="00B407EE">
              <w:rPr>
                <w:sz w:val="18"/>
                <w:szCs w:val="18"/>
              </w:rPr>
              <w:t>5.2 Nükleer santrallerin çalışma ilkesini açıkla</w:t>
            </w:r>
            <w:r>
              <w:rPr>
                <w:sz w:val="18"/>
                <w:szCs w:val="18"/>
              </w:rPr>
              <w:t>r</w:t>
            </w:r>
            <w:r w:rsidRPr="00B407EE">
              <w:rPr>
                <w:sz w:val="18"/>
                <w:szCs w:val="18"/>
              </w:rPr>
              <w:t xml:space="preserve">. </w:t>
            </w:r>
          </w:p>
          <w:p w:rsidR="00164243" w:rsidRPr="00B407EE" w:rsidRDefault="00164243" w:rsidP="009431AD">
            <w:pPr>
              <w:pStyle w:val="Default"/>
              <w:rPr>
                <w:sz w:val="18"/>
                <w:szCs w:val="18"/>
              </w:rPr>
            </w:pPr>
            <w:r w:rsidRPr="00B407EE">
              <w:rPr>
                <w:sz w:val="18"/>
                <w:szCs w:val="18"/>
              </w:rPr>
              <w:t xml:space="preserve">5.3. Nükleer radyasyonun zararlarını ve </w:t>
            </w:r>
            <w:r>
              <w:rPr>
                <w:sz w:val="18"/>
                <w:szCs w:val="18"/>
              </w:rPr>
              <w:t>korunma yollarını açıklar</w:t>
            </w:r>
            <w:r w:rsidRPr="00B407EE">
              <w:rPr>
                <w:sz w:val="18"/>
                <w:szCs w:val="18"/>
              </w:rPr>
              <w:t>.</w:t>
            </w:r>
          </w:p>
          <w:p w:rsidR="00164243" w:rsidRPr="00B407EE" w:rsidRDefault="00164243" w:rsidP="009431AD">
            <w:pPr>
              <w:pStyle w:val="Default"/>
              <w:rPr>
                <w:sz w:val="18"/>
                <w:szCs w:val="18"/>
              </w:rPr>
            </w:pPr>
          </w:p>
        </w:tc>
        <w:tc>
          <w:tcPr>
            <w:tcW w:w="3258" w:type="dxa"/>
            <w:vMerge/>
            <w:shd w:val="clear" w:color="auto" w:fill="auto"/>
            <w:vAlign w:val="center"/>
          </w:tcPr>
          <w:p w:rsidR="00164243" w:rsidRPr="008215F2" w:rsidRDefault="00164243" w:rsidP="005863ED">
            <w:pP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5D3A16" w:rsidRDefault="005D3A16" w:rsidP="005D3A16">
            <w:pPr>
              <w:rPr>
                <w:color w:val="FF0000"/>
                <w:sz w:val="16"/>
                <w:szCs w:val="16"/>
              </w:rPr>
            </w:pPr>
            <w:r w:rsidRPr="008215F2">
              <w:rPr>
                <w:sz w:val="16"/>
                <w:szCs w:val="16"/>
              </w:rPr>
              <w:t xml:space="preserve">ÖDEVLERİN </w:t>
            </w:r>
            <w:proofErr w:type="gramStart"/>
            <w:r w:rsidRPr="008215F2">
              <w:rPr>
                <w:sz w:val="16"/>
                <w:szCs w:val="16"/>
              </w:rPr>
              <w:t xml:space="preserve">TOPLANMASI  </w:t>
            </w:r>
            <w:r w:rsidRPr="008215F2">
              <w:rPr>
                <w:color w:val="FF0000"/>
                <w:sz w:val="16"/>
                <w:szCs w:val="16"/>
              </w:rPr>
              <w:t>9</w:t>
            </w:r>
            <w:proofErr w:type="gramEnd"/>
            <w:r w:rsidRPr="008215F2">
              <w:rPr>
                <w:color w:val="FF0000"/>
                <w:sz w:val="16"/>
                <w:szCs w:val="16"/>
              </w:rPr>
              <w:t>.ATATÜRK İLKELERİ</w:t>
            </w:r>
          </w:p>
          <w:p w:rsidR="00164243" w:rsidRPr="008215F2" w:rsidRDefault="00164243" w:rsidP="005863ED">
            <w:pPr>
              <w:jc w:val="center"/>
              <w:rPr>
                <w:color w:val="FF0000"/>
                <w:sz w:val="16"/>
                <w:szCs w:val="16"/>
              </w:rPr>
            </w:pPr>
          </w:p>
        </w:tc>
      </w:tr>
      <w:tr w:rsidR="00164243" w:rsidRPr="008215F2" w:rsidTr="00677C7B">
        <w:trPr>
          <w:cantSplit/>
          <w:trHeight w:val="1350"/>
        </w:trPr>
        <w:tc>
          <w:tcPr>
            <w:tcW w:w="8237" w:type="dxa"/>
            <w:gridSpan w:val="5"/>
            <w:shd w:val="clear" w:color="auto" w:fill="auto"/>
            <w:vAlign w:val="center"/>
          </w:tcPr>
          <w:p w:rsidR="00164243" w:rsidRPr="000F33C7" w:rsidRDefault="00164243" w:rsidP="009431AD">
            <w:r w:rsidRPr="0035437E">
              <w:rPr>
                <w:b/>
              </w:rPr>
              <w:t>ÜNİTE</w:t>
            </w:r>
            <w:r>
              <w:rPr>
                <w:b/>
              </w:rPr>
              <w:t xml:space="preserve"> 6</w:t>
            </w:r>
            <w:r w:rsidRPr="0035437E">
              <w:rPr>
                <w:b/>
              </w:rPr>
              <w:t xml:space="preserve">: </w:t>
            </w:r>
            <w:r>
              <w:rPr>
                <w:b/>
              </w:rPr>
              <w:t>ATOMLARDAN KUARKLARA</w:t>
            </w:r>
            <w:r>
              <w:t xml:space="preserve">                                                                                              </w:t>
            </w:r>
          </w:p>
        </w:tc>
        <w:tc>
          <w:tcPr>
            <w:tcW w:w="3258" w:type="dxa"/>
            <w:vMerge/>
            <w:shd w:val="clear" w:color="auto" w:fill="auto"/>
            <w:noWrap/>
            <w:vAlign w:val="center"/>
          </w:tcPr>
          <w:p w:rsidR="00164243" w:rsidRPr="008215F2" w:rsidRDefault="00164243" w:rsidP="00187A7C">
            <w:pPr>
              <w:rPr>
                <w:sz w:val="16"/>
                <w:szCs w:val="16"/>
              </w:rPr>
            </w:pPr>
          </w:p>
        </w:tc>
        <w:tc>
          <w:tcPr>
            <w:tcW w:w="4860" w:type="dxa"/>
            <w:gridSpan w:val="2"/>
            <w:shd w:val="clear" w:color="auto" w:fill="auto"/>
            <w:vAlign w:val="center"/>
          </w:tcPr>
          <w:p w:rsidR="00164243" w:rsidRPr="000F33C7" w:rsidRDefault="00164243" w:rsidP="009431AD">
            <w:r w:rsidRPr="0035437E">
              <w:rPr>
                <w:b/>
              </w:rPr>
              <w:t>ÜNİTE</w:t>
            </w:r>
            <w:r>
              <w:rPr>
                <w:b/>
              </w:rPr>
              <w:t xml:space="preserve"> 6</w:t>
            </w:r>
            <w:r w:rsidRPr="0035437E">
              <w:rPr>
                <w:b/>
              </w:rPr>
              <w:t xml:space="preserve">: </w:t>
            </w:r>
            <w:r>
              <w:rPr>
                <w:b/>
              </w:rPr>
              <w:t>ATOMLARDAN KUARKLARA</w:t>
            </w:r>
            <w:r>
              <w:t xml:space="preserve">                                                                                              </w:t>
            </w:r>
          </w:p>
        </w:tc>
      </w:tr>
      <w:tr w:rsidR="00164243" w:rsidRPr="008215F2" w:rsidTr="009B08FD">
        <w:trPr>
          <w:cantSplit/>
          <w:trHeight w:val="1350"/>
        </w:trPr>
        <w:tc>
          <w:tcPr>
            <w:tcW w:w="1127" w:type="dxa"/>
            <w:shd w:val="clear" w:color="auto" w:fill="auto"/>
            <w:textDirection w:val="btLr"/>
            <w:vAlign w:val="bottom"/>
          </w:tcPr>
          <w:p w:rsidR="00164243" w:rsidRPr="008215F2" w:rsidRDefault="00164243" w:rsidP="00212704">
            <w:pPr>
              <w:ind w:left="113" w:right="113"/>
              <w:jc w:val="center"/>
              <w:rPr>
                <w:sz w:val="16"/>
                <w:szCs w:val="16"/>
              </w:rPr>
            </w:pPr>
            <w:r>
              <w:rPr>
                <w:sz w:val="16"/>
                <w:szCs w:val="16"/>
              </w:rPr>
              <w:t xml:space="preserve">MAYIS </w:t>
            </w:r>
            <w:r>
              <w:rPr>
                <w:sz w:val="16"/>
                <w:szCs w:val="16"/>
              </w:rPr>
              <w:br/>
              <w:t xml:space="preserve">  13</w:t>
            </w:r>
            <w:r w:rsidRPr="008215F2">
              <w:rPr>
                <w:sz w:val="16"/>
                <w:szCs w:val="16"/>
              </w:rPr>
              <w:br/>
            </w:r>
            <w:proofErr w:type="gramStart"/>
            <w:r>
              <w:rPr>
                <w:sz w:val="16"/>
                <w:szCs w:val="16"/>
              </w:rPr>
              <w:t>2-6</w:t>
            </w:r>
            <w:proofErr w:type="gramEnd"/>
            <w:r>
              <w:rPr>
                <w:sz w:val="16"/>
                <w:szCs w:val="16"/>
              </w:rPr>
              <w:t xml:space="preserve"> MAYIS</w:t>
            </w:r>
          </w:p>
          <w:p w:rsidR="00164243" w:rsidRPr="008215F2" w:rsidRDefault="00164243" w:rsidP="00212704">
            <w:pPr>
              <w:ind w:left="113" w:right="113"/>
              <w:jc w:val="center"/>
              <w:rPr>
                <w:sz w:val="16"/>
                <w:szCs w:val="16"/>
              </w:rPr>
            </w:pP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1.HAFTA</w:t>
            </w:r>
          </w:p>
        </w:tc>
        <w:tc>
          <w:tcPr>
            <w:tcW w:w="376" w:type="dxa"/>
            <w:shd w:val="clear" w:color="auto" w:fill="auto"/>
            <w:textDirection w:val="btLr"/>
            <w:vAlign w:val="center"/>
          </w:tcPr>
          <w:p w:rsidR="00164243" w:rsidRPr="008215F2" w:rsidRDefault="00987BCC" w:rsidP="00987BCC">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pStyle w:val="Default"/>
              <w:rPr>
                <w:sz w:val="18"/>
                <w:szCs w:val="18"/>
              </w:rPr>
            </w:pPr>
            <w:r w:rsidRPr="007B288F">
              <w:rPr>
                <w:b/>
                <w:bCs/>
                <w:sz w:val="18"/>
                <w:szCs w:val="18"/>
              </w:rPr>
              <w:t xml:space="preserve">1. Parçacık, </w:t>
            </w:r>
            <w:proofErr w:type="spellStart"/>
            <w:r w:rsidRPr="007B288F">
              <w:rPr>
                <w:b/>
                <w:bCs/>
                <w:sz w:val="18"/>
                <w:szCs w:val="18"/>
              </w:rPr>
              <w:t>karşıtparçacık</w:t>
            </w:r>
            <w:proofErr w:type="spellEnd"/>
            <w:r w:rsidRPr="007B288F">
              <w:rPr>
                <w:b/>
                <w:bCs/>
                <w:sz w:val="18"/>
                <w:szCs w:val="18"/>
              </w:rPr>
              <w:t xml:space="preserve"> ve fotonlar </w:t>
            </w:r>
          </w:p>
          <w:p w:rsidR="00164243" w:rsidRPr="007B288F" w:rsidRDefault="00164243" w:rsidP="009431AD">
            <w:pPr>
              <w:pStyle w:val="Default"/>
              <w:rPr>
                <w:sz w:val="18"/>
                <w:szCs w:val="18"/>
              </w:rPr>
            </w:pPr>
          </w:p>
        </w:tc>
        <w:tc>
          <w:tcPr>
            <w:tcW w:w="4391" w:type="dxa"/>
            <w:shd w:val="clear" w:color="auto" w:fill="auto"/>
            <w:vAlign w:val="center"/>
          </w:tcPr>
          <w:p w:rsidR="00164243" w:rsidRPr="007B288F" w:rsidRDefault="00164243" w:rsidP="009431AD">
            <w:pPr>
              <w:pStyle w:val="Default"/>
              <w:rPr>
                <w:color w:val="auto"/>
                <w:sz w:val="18"/>
                <w:szCs w:val="18"/>
              </w:rPr>
            </w:pPr>
          </w:p>
          <w:p w:rsidR="00164243" w:rsidRPr="007B288F" w:rsidRDefault="00164243" w:rsidP="009431AD">
            <w:pPr>
              <w:pStyle w:val="Default"/>
              <w:rPr>
                <w:sz w:val="18"/>
                <w:szCs w:val="18"/>
              </w:rPr>
            </w:pPr>
            <w:r w:rsidRPr="007B288F">
              <w:rPr>
                <w:sz w:val="18"/>
                <w:szCs w:val="18"/>
              </w:rPr>
              <w:t xml:space="preserve">1.1. Her temel parçacığın bir </w:t>
            </w:r>
            <w:proofErr w:type="spellStart"/>
            <w:r w:rsidRPr="007B288F">
              <w:rPr>
                <w:sz w:val="18"/>
                <w:szCs w:val="18"/>
              </w:rPr>
              <w:t>karşıtparçacığının</w:t>
            </w:r>
            <w:proofErr w:type="spellEnd"/>
            <w:r w:rsidRPr="007B288F">
              <w:rPr>
                <w:sz w:val="18"/>
                <w:szCs w:val="18"/>
              </w:rPr>
              <w:t xml:space="preserve"> bulunduğunu örneklerle açıklar. </w:t>
            </w:r>
          </w:p>
          <w:p w:rsidR="00164243" w:rsidRPr="007B288F" w:rsidRDefault="00164243" w:rsidP="009431AD">
            <w:pPr>
              <w:pStyle w:val="Default"/>
              <w:rPr>
                <w:sz w:val="18"/>
                <w:szCs w:val="18"/>
              </w:rPr>
            </w:pPr>
            <w:r w:rsidRPr="007B288F">
              <w:rPr>
                <w:sz w:val="18"/>
                <w:szCs w:val="18"/>
              </w:rPr>
              <w:t xml:space="preserve">1.2. *Temel parçacık ve </w:t>
            </w:r>
            <w:proofErr w:type="spellStart"/>
            <w:r w:rsidRPr="007B288F">
              <w:rPr>
                <w:sz w:val="18"/>
                <w:szCs w:val="18"/>
              </w:rPr>
              <w:t>karşıtparçacıkların</w:t>
            </w:r>
            <w:proofErr w:type="spellEnd"/>
            <w:r w:rsidRPr="007B288F">
              <w:rPr>
                <w:sz w:val="18"/>
                <w:szCs w:val="18"/>
              </w:rPr>
              <w:t xml:space="preserve"> kütle, yük ve durgunluk enerjilerini (kütle enerji eşdeğeri) karşılaştırı</w:t>
            </w:r>
            <w:r>
              <w:rPr>
                <w:sz w:val="18"/>
                <w:szCs w:val="18"/>
              </w:rPr>
              <w:t>r</w:t>
            </w:r>
            <w:r w:rsidRPr="007B288F">
              <w:rPr>
                <w:sz w:val="18"/>
                <w:szCs w:val="18"/>
              </w:rPr>
              <w:t xml:space="preserve">. </w:t>
            </w:r>
          </w:p>
          <w:p w:rsidR="00164243" w:rsidRPr="007B288F" w:rsidRDefault="00164243" w:rsidP="009431AD">
            <w:pPr>
              <w:pStyle w:val="Default"/>
              <w:rPr>
                <w:sz w:val="18"/>
                <w:szCs w:val="18"/>
              </w:rPr>
            </w:pPr>
            <w:r w:rsidRPr="007B288F">
              <w:rPr>
                <w:sz w:val="18"/>
                <w:szCs w:val="18"/>
              </w:rPr>
              <w:t xml:space="preserve">1.3. Yeterli enerjiye sahip fotonların parçacık ve </w:t>
            </w:r>
            <w:proofErr w:type="spellStart"/>
            <w:r w:rsidRPr="007B288F">
              <w:rPr>
                <w:sz w:val="18"/>
                <w:szCs w:val="18"/>
              </w:rPr>
              <w:t>karşıtparçacık</w:t>
            </w:r>
            <w:proofErr w:type="spellEnd"/>
            <w:r w:rsidRPr="007B288F">
              <w:rPr>
                <w:sz w:val="18"/>
                <w:szCs w:val="18"/>
              </w:rPr>
              <w:t xml:space="preserve"> çiftleri oluşturabileceğini örneklerle açıklar. </w:t>
            </w:r>
          </w:p>
          <w:p w:rsidR="00164243" w:rsidRPr="007B288F" w:rsidRDefault="00164243" w:rsidP="009431AD">
            <w:pPr>
              <w:pStyle w:val="Default"/>
              <w:rPr>
                <w:sz w:val="18"/>
                <w:szCs w:val="18"/>
              </w:rPr>
            </w:pPr>
          </w:p>
        </w:tc>
        <w:tc>
          <w:tcPr>
            <w:tcW w:w="3258" w:type="dxa"/>
            <w:vMerge/>
            <w:shd w:val="clear" w:color="auto" w:fill="auto"/>
            <w:noWrap/>
            <w:vAlign w:val="center"/>
          </w:tcPr>
          <w:p w:rsidR="00164243" w:rsidRPr="008215F2" w:rsidRDefault="00164243" w:rsidP="00187A7C">
            <w:pP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Default="00164243" w:rsidP="005863ED">
            <w:pPr>
              <w:jc w:val="center"/>
              <w:rPr>
                <w:color w:val="FF0000"/>
                <w:sz w:val="16"/>
                <w:szCs w:val="16"/>
              </w:rPr>
            </w:pPr>
            <w:r w:rsidRPr="00586BD3">
              <w:rPr>
                <w:color w:val="FF0000"/>
                <w:sz w:val="16"/>
                <w:szCs w:val="16"/>
              </w:rPr>
              <w:t xml:space="preserve">1 MAYIS </w:t>
            </w:r>
          </w:p>
          <w:p w:rsidR="00164243" w:rsidRPr="00586BD3" w:rsidRDefault="00164243" w:rsidP="004E34AB">
            <w:pPr>
              <w:rPr>
                <w:color w:val="FF0000"/>
                <w:sz w:val="16"/>
                <w:szCs w:val="16"/>
              </w:rPr>
            </w:pPr>
            <w:r>
              <w:rPr>
                <w:color w:val="FF0000"/>
                <w:sz w:val="16"/>
                <w:szCs w:val="16"/>
              </w:rPr>
              <w:t xml:space="preserve">              </w:t>
            </w:r>
            <w:r w:rsidRPr="00586BD3">
              <w:rPr>
                <w:color w:val="FF0000"/>
                <w:sz w:val="16"/>
                <w:szCs w:val="16"/>
              </w:rPr>
              <w:t xml:space="preserve"> BAYRAMI </w:t>
            </w:r>
          </w:p>
        </w:tc>
      </w:tr>
      <w:tr w:rsidR="00164243" w:rsidRPr="008215F2" w:rsidTr="009B08FD">
        <w:trPr>
          <w:cantSplit/>
          <w:trHeight w:val="1754"/>
        </w:trPr>
        <w:tc>
          <w:tcPr>
            <w:tcW w:w="1127" w:type="dxa"/>
            <w:shd w:val="clear" w:color="auto" w:fill="auto"/>
            <w:textDirection w:val="btLr"/>
            <w:vAlign w:val="bottom"/>
          </w:tcPr>
          <w:p w:rsidR="00164243" w:rsidRPr="008215F2" w:rsidRDefault="00164243" w:rsidP="00EE7084">
            <w:pPr>
              <w:ind w:left="113" w:right="113"/>
              <w:jc w:val="center"/>
              <w:rPr>
                <w:sz w:val="16"/>
                <w:szCs w:val="16"/>
              </w:rPr>
            </w:pPr>
            <w:r>
              <w:rPr>
                <w:sz w:val="16"/>
                <w:szCs w:val="16"/>
              </w:rPr>
              <w:lastRenderedPageBreak/>
              <w:t xml:space="preserve">MAYIS </w:t>
            </w:r>
            <w:r>
              <w:rPr>
                <w:sz w:val="16"/>
                <w:szCs w:val="16"/>
              </w:rPr>
              <w:br/>
              <w:t xml:space="preserve">   14</w:t>
            </w:r>
            <w:r w:rsidRPr="008215F2">
              <w:rPr>
                <w:sz w:val="16"/>
                <w:szCs w:val="16"/>
              </w:rPr>
              <w:br/>
            </w:r>
            <w:proofErr w:type="gramStart"/>
            <w:r>
              <w:rPr>
                <w:sz w:val="16"/>
                <w:szCs w:val="16"/>
              </w:rPr>
              <w:t>9-13</w:t>
            </w:r>
            <w:proofErr w:type="gramEnd"/>
            <w:r>
              <w:rPr>
                <w:sz w:val="16"/>
                <w:szCs w:val="16"/>
              </w:rPr>
              <w:t xml:space="preserve"> </w:t>
            </w:r>
            <w:r w:rsidRPr="008215F2">
              <w:rPr>
                <w:sz w:val="16"/>
                <w:szCs w:val="16"/>
              </w:rPr>
              <w:t>MAYIS</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2.HAFTA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pStyle w:val="Default"/>
              <w:rPr>
                <w:sz w:val="18"/>
                <w:szCs w:val="18"/>
              </w:rPr>
            </w:pPr>
            <w:r w:rsidRPr="007B288F">
              <w:rPr>
                <w:b/>
                <w:bCs/>
                <w:sz w:val="18"/>
                <w:szCs w:val="18"/>
              </w:rPr>
              <w:t>2. *Parçacıkların sınıflandırılması</w:t>
            </w:r>
          </w:p>
        </w:tc>
        <w:tc>
          <w:tcPr>
            <w:tcW w:w="4391" w:type="dxa"/>
            <w:shd w:val="clear" w:color="auto" w:fill="auto"/>
            <w:vAlign w:val="center"/>
          </w:tcPr>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 xml:space="preserve">2.1. </w:t>
            </w:r>
            <w:proofErr w:type="spellStart"/>
            <w:r w:rsidRPr="007B288F">
              <w:rPr>
                <w:sz w:val="18"/>
                <w:szCs w:val="18"/>
              </w:rPr>
              <w:t>Hadronları</w:t>
            </w:r>
            <w:proofErr w:type="spellEnd"/>
            <w:r w:rsidRPr="007B288F">
              <w:rPr>
                <w:sz w:val="18"/>
                <w:szCs w:val="18"/>
              </w:rPr>
              <w:t xml:space="preserve"> sınıflandırarak özeliklerini açı</w:t>
            </w:r>
            <w:r>
              <w:rPr>
                <w:sz w:val="18"/>
                <w:szCs w:val="18"/>
              </w:rPr>
              <w:t>klar</w:t>
            </w:r>
            <w:r w:rsidRPr="007B288F">
              <w:rPr>
                <w:sz w:val="18"/>
                <w:szCs w:val="18"/>
              </w:rPr>
              <w:t xml:space="preserve">. </w:t>
            </w:r>
          </w:p>
          <w:p w:rsidR="00164243"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 xml:space="preserve">2.2. </w:t>
            </w:r>
            <w:proofErr w:type="spellStart"/>
            <w:r w:rsidRPr="007B288F">
              <w:rPr>
                <w:sz w:val="18"/>
                <w:szCs w:val="18"/>
              </w:rPr>
              <w:t>Hadronların</w:t>
            </w:r>
            <w:proofErr w:type="spellEnd"/>
            <w:r w:rsidRPr="007B288F">
              <w:rPr>
                <w:sz w:val="18"/>
                <w:szCs w:val="18"/>
              </w:rPr>
              <w:t xml:space="preserve"> yeğin çekirdek kuvvetlerinden sorumlu parçacıklar olduğunu açıklar. </w:t>
            </w:r>
          </w:p>
          <w:p w:rsidR="00164243" w:rsidRDefault="00164243" w:rsidP="009431AD">
            <w:pPr>
              <w:pStyle w:val="Default"/>
              <w:rPr>
                <w:sz w:val="18"/>
                <w:szCs w:val="18"/>
              </w:rPr>
            </w:pPr>
          </w:p>
          <w:p w:rsidR="00164243" w:rsidRDefault="00164243" w:rsidP="009431AD">
            <w:pPr>
              <w:pStyle w:val="Default"/>
              <w:rPr>
                <w:sz w:val="18"/>
                <w:szCs w:val="18"/>
              </w:rPr>
            </w:pPr>
            <w:r w:rsidRPr="007B288F">
              <w:rPr>
                <w:sz w:val="18"/>
                <w:szCs w:val="18"/>
              </w:rPr>
              <w:t xml:space="preserve">2.3. </w:t>
            </w:r>
            <w:proofErr w:type="spellStart"/>
            <w:r w:rsidRPr="007B288F">
              <w:rPr>
                <w:sz w:val="18"/>
                <w:szCs w:val="18"/>
              </w:rPr>
              <w:t>Leptonların</w:t>
            </w:r>
            <w:proofErr w:type="spellEnd"/>
            <w:r w:rsidRPr="007B288F">
              <w:rPr>
                <w:sz w:val="18"/>
                <w:szCs w:val="18"/>
              </w:rPr>
              <w:t xml:space="preserve"> özeliklerini açıklar </w:t>
            </w:r>
          </w:p>
          <w:p w:rsidR="00164243" w:rsidRPr="007B288F" w:rsidRDefault="00164243" w:rsidP="009431AD">
            <w:pPr>
              <w:pStyle w:val="Default"/>
              <w:rPr>
                <w:sz w:val="18"/>
                <w:szCs w:val="18"/>
              </w:rPr>
            </w:pPr>
          </w:p>
        </w:tc>
        <w:tc>
          <w:tcPr>
            <w:tcW w:w="3258" w:type="dxa"/>
            <w:vMerge/>
            <w:shd w:val="clear" w:color="auto" w:fill="auto"/>
            <w:vAlign w:val="center"/>
          </w:tcPr>
          <w:p w:rsidR="00164243" w:rsidRPr="008215F2" w:rsidRDefault="00164243" w:rsidP="005863ED">
            <w:pPr>
              <w:jc w:val="cente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Pr="008215F2" w:rsidRDefault="00164243" w:rsidP="005863ED">
            <w:pPr>
              <w:jc w:val="center"/>
              <w:rPr>
                <w:color w:val="FF0000"/>
                <w:sz w:val="16"/>
                <w:szCs w:val="16"/>
              </w:rPr>
            </w:pPr>
            <w:r w:rsidRPr="008215F2">
              <w:rPr>
                <w:color w:val="FF0000"/>
                <w:sz w:val="16"/>
                <w:szCs w:val="16"/>
              </w:rPr>
              <w:t>10.ATATÜRK İLKELERİNİN ORTAK ÖZELLİKLERİ</w:t>
            </w:r>
          </w:p>
        </w:tc>
      </w:tr>
      <w:tr w:rsidR="00164243" w:rsidRPr="008215F2" w:rsidTr="00164243">
        <w:trPr>
          <w:cantSplit/>
          <w:trHeight w:val="3871"/>
        </w:trPr>
        <w:tc>
          <w:tcPr>
            <w:tcW w:w="1127" w:type="dxa"/>
            <w:shd w:val="clear" w:color="auto" w:fill="auto"/>
            <w:textDirection w:val="btLr"/>
            <w:vAlign w:val="bottom"/>
          </w:tcPr>
          <w:p w:rsidR="00164243" w:rsidRPr="008215F2" w:rsidRDefault="00164243" w:rsidP="00EE7084">
            <w:pPr>
              <w:ind w:left="113" w:right="113"/>
              <w:jc w:val="center"/>
              <w:rPr>
                <w:sz w:val="16"/>
                <w:szCs w:val="16"/>
              </w:rPr>
            </w:pPr>
            <w:r>
              <w:rPr>
                <w:sz w:val="16"/>
                <w:szCs w:val="16"/>
              </w:rPr>
              <w:t xml:space="preserve">MAYIS </w:t>
            </w:r>
            <w:r>
              <w:rPr>
                <w:sz w:val="16"/>
                <w:szCs w:val="16"/>
              </w:rPr>
              <w:br/>
              <w:t xml:space="preserve"> 15</w:t>
            </w:r>
            <w:r w:rsidRPr="008215F2">
              <w:rPr>
                <w:sz w:val="16"/>
                <w:szCs w:val="16"/>
              </w:rPr>
              <w:br/>
            </w:r>
            <w:proofErr w:type="gramStart"/>
            <w:r>
              <w:rPr>
                <w:sz w:val="16"/>
                <w:szCs w:val="16"/>
              </w:rPr>
              <w:t>16-20</w:t>
            </w:r>
            <w:proofErr w:type="gramEnd"/>
            <w:r>
              <w:rPr>
                <w:sz w:val="16"/>
                <w:szCs w:val="16"/>
              </w:rPr>
              <w:t xml:space="preserve"> </w:t>
            </w:r>
            <w:r w:rsidRPr="008215F2">
              <w:rPr>
                <w:sz w:val="16"/>
                <w:szCs w:val="16"/>
              </w:rPr>
              <w:t>MAYIS</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3.HAFTA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Default="00164243" w:rsidP="009431AD">
            <w:pPr>
              <w:pStyle w:val="Default"/>
              <w:rPr>
                <w:b/>
                <w:sz w:val="18"/>
                <w:szCs w:val="18"/>
              </w:rPr>
            </w:pPr>
          </w:p>
          <w:p w:rsidR="00164243" w:rsidRPr="007B288F" w:rsidRDefault="00164243" w:rsidP="009431AD">
            <w:pPr>
              <w:pStyle w:val="Default"/>
              <w:rPr>
                <w:sz w:val="18"/>
                <w:szCs w:val="18"/>
              </w:rPr>
            </w:pPr>
            <w:r w:rsidRPr="007B288F">
              <w:rPr>
                <w:b/>
                <w:sz w:val="18"/>
                <w:szCs w:val="18"/>
              </w:rPr>
              <w:t>Atatürkçülük</w:t>
            </w:r>
            <w:r w:rsidRPr="007B288F">
              <w:rPr>
                <w:sz w:val="18"/>
                <w:szCs w:val="18"/>
              </w:rPr>
              <w:t>: Fizik öğretiminde kullanılan, yüzlerce anlaşılması güç Arapça ve Osmanlıca terimlerin, Atatürk'ün direktifleri ile Türkçeleştirildiğinin anlatılması</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b/>
                <w:bCs/>
                <w:sz w:val="18"/>
                <w:szCs w:val="18"/>
              </w:rPr>
              <w:t>2. *Parçacıkların sınıflandırılması</w:t>
            </w:r>
          </w:p>
          <w:p w:rsidR="00164243" w:rsidRPr="007B288F" w:rsidRDefault="00164243" w:rsidP="009431AD">
            <w:pPr>
              <w:pStyle w:val="Default"/>
              <w:rPr>
                <w:sz w:val="18"/>
                <w:szCs w:val="18"/>
              </w:rPr>
            </w:pPr>
          </w:p>
          <w:p w:rsidR="00164243" w:rsidRDefault="00164243" w:rsidP="009431AD">
            <w:pPr>
              <w:pStyle w:val="Default"/>
              <w:rPr>
                <w:b/>
                <w:bCs/>
                <w:sz w:val="18"/>
                <w:szCs w:val="18"/>
              </w:rPr>
            </w:pPr>
            <w:r w:rsidRPr="007B288F">
              <w:rPr>
                <w:b/>
                <w:bCs/>
                <w:sz w:val="18"/>
                <w:szCs w:val="18"/>
              </w:rPr>
              <w:t xml:space="preserve">3. </w:t>
            </w:r>
            <w:proofErr w:type="spellStart"/>
            <w:r w:rsidRPr="007B288F">
              <w:rPr>
                <w:b/>
                <w:bCs/>
                <w:sz w:val="18"/>
                <w:szCs w:val="18"/>
              </w:rPr>
              <w:t>Baryon</w:t>
            </w:r>
            <w:proofErr w:type="spellEnd"/>
            <w:r w:rsidRPr="007B288F">
              <w:rPr>
                <w:b/>
                <w:bCs/>
                <w:sz w:val="18"/>
                <w:szCs w:val="18"/>
              </w:rPr>
              <w:t xml:space="preserve"> ve Mezonların yapı taşları olan </w:t>
            </w:r>
            <w:proofErr w:type="spellStart"/>
            <w:r w:rsidRPr="007B288F">
              <w:rPr>
                <w:b/>
                <w:bCs/>
                <w:sz w:val="18"/>
                <w:szCs w:val="18"/>
              </w:rPr>
              <w:t>Kuarklar</w:t>
            </w:r>
            <w:proofErr w:type="spellEnd"/>
            <w:r w:rsidRPr="007B288F">
              <w:rPr>
                <w:b/>
                <w:bCs/>
                <w:sz w:val="18"/>
                <w:szCs w:val="18"/>
              </w:rPr>
              <w:t xml:space="preserve"> </w:t>
            </w:r>
          </w:p>
          <w:p w:rsidR="00164243" w:rsidRPr="007B288F" w:rsidRDefault="00164243" w:rsidP="009431AD">
            <w:pPr>
              <w:pStyle w:val="Default"/>
              <w:rPr>
                <w:sz w:val="18"/>
                <w:szCs w:val="18"/>
              </w:rPr>
            </w:pPr>
          </w:p>
        </w:tc>
        <w:tc>
          <w:tcPr>
            <w:tcW w:w="4391" w:type="dxa"/>
            <w:shd w:val="clear" w:color="auto" w:fill="auto"/>
            <w:vAlign w:val="center"/>
          </w:tcPr>
          <w:p w:rsidR="00164243" w:rsidRPr="007B288F" w:rsidRDefault="00164243" w:rsidP="009431AD">
            <w:pPr>
              <w:rPr>
                <w:sz w:val="18"/>
                <w:szCs w:val="18"/>
              </w:rPr>
            </w:pPr>
          </w:p>
          <w:p w:rsidR="00164243" w:rsidRPr="007B288F" w:rsidRDefault="00164243" w:rsidP="009431AD">
            <w:pPr>
              <w:autoSpaceDE w:val="0"/>
              <w:autoSpaceDN w:val="0"/>
              <w:adjustRightInd w:val="0"/>
              <w:rPr>
                <w:b/>
                <w:i/>
                <w:sz w:val="18"/>
                <w:szCs w:val="18"/>
                <w:u w:val="single"/>
              </w:rPr>
            </w:pPr>
            <w:r w:rsidRPr="007B288F">
              <w:rPr>
                <w:b/>
                <w:i/>
                <w:sz w:val="18"/>
                <w:szCs w:val="18"/>
                <w:u w:val="single"/>
              </w:rPr>
              <w:t>19/20 MAYIS 2014</w:t>
            </w:r>
          </w:p>
          <w:p w:rsidR="00164243" w:rsidRPr="007B288F" w:rsidRDefault="00164243" w:rsidP="009431AD">
            <w:pPr>
              <w:rPr>
                <w:b/>
                <w:i/>
                <w:sz w:val="18"/>
                <w:szCs w:val="18"/>
                <w:u w:val="single"/>
              </w:rPr>
            </w:pPr>
            <w:r w:rsidRPr="007B288F">
              <w:rPr>
                <w:b/>
                <w:i/>
                <w:sz w:val="18"/>
                <w:szCs w:val="18"/>
                <w:u w:val="single"/>
              </w:rPr>
              <w:t>19 MAYIS ATATÜRK’Ü ANMA GENÇLİK VE SPOR BAYRAMI</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 xml:space="preserve">2.4. </w:t>
            </w:r>
            <w:proofErr w:type="spellStart"/>
            <w:r w:rsidRPr="007B288F">
              <w:rPr>
                <w:sz w:val="18"/>
                <w:szCs w:val="18"/>
              </w:rPr>
              <w:t>Leptonların</w:t>
            </w:r>
            <w:proofErr w:type="spellEnd"/>
            <w:r w:rsidRPr="007B288F">
              <w:rPr>
                <w:sz w:val="18"/>
                <w:szCs w:val="18"/>
              </w:rPr>
              <w:t xml:space="preserve"> zayıf çekirdek kuvvetlerinden sorumlu parçacıklar olduğunu açıklar. </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 xml:space="preserve">3.1. </w:t>
            </w:r>
            <w:proofErr w:type="spellStart"/>
            <w:r w:rsidRPr="007B288F">
              <w:rPr>
                <w:sz w:val="18"/>
                <w:szCs w:val="18"/>
              </w:rPr>
              <w:t>Kuarkların</w:t>
            </w:r>
            <w:proofErr w:type="spellEnd"/>
            <w:r w:rsidRPr="007B288F">
              <w:rPr>
                <w:sz w:val="18"/>
                <w:szCs w:val="18"/>
              </w:rPr>
              <w:t xml:space="preserve"> özeliklerini açıklar </w:t>
            </w:r>
          </w:p>
          <w:p w:rsidR="00164243" w:rsidRPr="007B288F" w:rsidRDefault="00164243" w:rsidP="009431AD">
            <w:pPr>
              <w:rPr>
                <w:sz w:val="18"/>
                <w:szCs w:val="18"/>
              </w:rPr>
            </w:pPr>
          </w:p>
        </w:tc>
        <w:tc>
          <w:tcPr>
            <w:tcW w:w="3258" w:type="dxa"/>
            <w:vMerge/>
            <w:shd w:val="clear" w:color="auto" w:fill="auto"/>
            <w:vAlign w:val="center"/>
          </w:tcPr>
          <w:p w:rsidR="00164243" w:rsidRPr="008215F2" w:rsidRDefault="00164243" w:rsidP="005863ED">
            <w:pPr>
              <w:jc w:val="cente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noWrap/>
            <w:vAlign w:val="center"/>
          </w:tcPr>
          <w:p w:rsidR="00164243" w:rsidRPr="008215F2" w:rsidRDefault="00164243" w:rsidP="005863ED">
            <w:pPr>
              <w:jc w:val="center"/>
              <w:rPr>
                <w:sz w:val="16"/>
                <w:szCs w:val="16"/>
              </w:rPr>
            </w:pPr>
            <w:r w:rsidRPr="008215F2">
              <w:rPr>
                <w:color w:val="FF0000"/>
                <w:sz w:val="16"/>
                <w:szCs w:val="16"/>
              </w:rPr>
              <w:t xml:space="preserve">19 MAYIS </w:t>
            </w:r>
            <w:r w:rsidRPr="008215F2">
              <w:rPr>
                <w:color w:val="FF0000"/>
                <w:sz w:val="16"/>
                <w:szCs w:val="16"/>
              </w:rPr>
              <w:br/>
              <w:t>ATATÜRKÜ ANMA GENÇLİK VE SPOR BAYRAMI</w:t>
            </w:r>
            <w:r w:rsidRPr="008215F2">
              <w:rPr>
                <w:sz w:val="16"/>
                <w:szCs w:val="16"/>
              </w:rPr>
              <w:t> </w:t>
            </w:r>
          </w:p>
        </w:tc>
      </w:tr>
      <w:tr w:rsidR="00164243" w:rsidRPr="008215F2" w:rsidTr="00020A54">
        <w:trPr>
          <w:cantSplit/>
          <w:trHeight w:val="1575"/>
        </w:trPr>
        <w:tc>
          <w:tcPr>
            <w:tcW w:w="1127" w:type="dxa"/>
            <w:shd w:val="clear" w:color="auto" w:fill="auto"/>
            <w:textDirection w:val="btLr"/>
            <w:vAlign w:val="bottom"/>
          </w:tcPr>
          <w:p w:rsidR="00164243" w:rsidRPr="008215F2" w:rsidRDefault="00164243" w:rsidP="00EE7084">
            <w:pPr>
              <w:ind w:left="113" w:right="113"/>
              <w:jc w:val="center"/>
              <w:rPr>
                <w:sz w:val="16"/>
                <w:szCs w:val="16"/>
              </w:rPr>
            </w:pPr>
            <w:r>
              <w:rPr>
                <w:sz w:val="16"/>
                <w:szCs w:val="16"/>
              </w:rPr>
              <w:t xml:space="preserve">MAYIS </w:t>
            </w:r>
            <w:r>
              <w:rPr>
                <w:sz w:val="16"/>
                <w:szCs w:val="16"/>
              </w:rPr>
              <w:br/>
              <w:t xml:space="preserve">   16</w:t>
            </w:r>
            <w:r w:rsidRPr="008215F2">
              <w:rPr>
                <w:sz w:val="16"/>
                <w:szCs w:val="16"/>
              </w:rPr>
              <w:br/>
            </w:r>
            <w:proofErr w:type="gramStart"/>
            <w:r>
              <w:rPr>
                <w:sz w:val="16"/>
                <w:szCs w:val="16"/>
              </w:rPr>
              <w:t>23-27</w:t>
            </w:r>
            <w:proofErr w:type="gramEnd"/>
            <w:r>
              <w:rPr>
                <w:sz w:val="16"/>
                <w:szCs w:val="16"/>
              </w:rPr>
              <w:t xml:space="preserve"> </w:t>
            </w:r>
            <w:r w:rsidRPr="008215F2">
              <w:rPr>
                <w:sz w:val="16"/>
                <w:szCs w:val="16"/>
              </w:rPr>
              <w:t>MAYIS</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4.HAFTA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rPr>
                <w:sz w:val="18"/>
                <w:szCs w:val="18"/>
              </w:rPr>
            </w:pPr>
            <w:r w:rsidRPr="007B288F">
              <w:rPr>
                <w:b/>
                <w:bCs/>
                <w:sz w:val="18"/>
                <w:szCs w:val="18"/>
              </w:rPr>
              <w:t xml:space="preserve">3. </w:t>
            </w:r>
            <w:proofErr w:type="spellStart"/>
            <w:r w:rsidRPr="007B288F">
              <w:rPr>
                <w:b/>
                <w:bCs/>
                <w:sz w:val="18"/>
                <w:szCs w:val="18"/>
              </w:rPr>
              <w:t>Baryon</w:t>
            </w:r>
            <w:proofErr w:type="spellEnd"/>
            <w:r w:rsidRPr="007B288F">
              <w:rPr>
                <w:b/>
                <w:bCs/>
                <w:sz w:val="18"/>
                <w:szCs w:val="18"/>
              </w:rPr>
              <w:t xml:space="preserve"> ve Mezonların yapı taşları olan </w:t>
            </w:r>
            <w:proofErr w:type="spellStart"/>
            <w:r w:rsidRPr="007B288F">
              <w:rPr>
                <w:b/>
                <w:bCs/>
                <w:sz w:val="18"/>
                <w:szCs w:val="18"/>
              </w:rPr>
              <w:t>Kuarklar</w:t>
            </w:r>
            <w:proofErr w:type="spellEnd"/>
          </w:p>
        </w:tc>
        <w:tc>
          <w:tcPr>
            <w:tcW w:w="4391" w:type="dxa"/>
            <w:shd w:val="clear" w:color="auto" w:fill="auto"/>
            <w:vAlign w:val="center"/>
          </w:tcPr>
          <w:p w:rsidR="00164243"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3.2. *</w:t>
            </w:r>
            <w:proofErr w:type="spellStart"/>
            <w:r w:rsidRPr="007B288F">
              <w:rPr>
                <w:sz w:val="18"/>
                <w:szCs w:val="18"/>
              </w:rPr>
              <w:t>Baryonların</w:t>
            </w:r>
            <w:proofErr w:type="spellEnd"/>
            <w:r w:rsidRPr="007B288F">
              <w:rPr>
                <w:sz w:val="18"/>
                <w:szCs w:val="18"/>
              </w:rPr>
              <w:t xml:space="preserve"> hangi çeşit </w:t>
            </w:r>
            <w:proofErr w:type="spellStart"/>
            <w:r w:rsidRPr="007B288F">
              <w:rPr>
                <w:sz w:val="18"/>
                <w:szCs w:val="18"/>
              </w:rPr>
              <w:t>kuarklardan</w:t>
            </w:r>
            <w:proofErr w:type="spellEnd"/>
            <w:r w:rsidRPr="007B288F">
              <w:rPr>
                <w:sz w:val="18"/>
                <w:szCs w:val="18"/>
              </w:rPr>
              <w:t xml:space="preserve"> oluştuğunu çizerek gösterir. </w:t>
            </w:r>
          </w:p>
          <w:p w:rsidR="00164243"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 xml:space="preserve">3.3. *Mezonların hangi çeşit </w:t>
            </w:r>
            <w:proofErr w:type="spellStart"/>
            <w:r w:rsidRPr="007B288F">
              <w:rPr>
                <w:sz w:val="18"/>
                <w:szCs w:val="18"/>
              </w:rPr>
              <w:t>kuark</w:t>
            </w:r>
            <w:proofErr w:type="spellEnd"/>
            <w:r w:rsidRPr="007B288F">
              <w:rPr>
                <w:sz w:val="18"/>
                <w:szCs w:val="18"/>
              </w:rPr>
              <w:t xml:space="preserve"> ve </w:t>
            </w:r>
            <w:proofErr w:type="spellStart"/>
            <w:r w:rsidRPr="007B288F">
              <w:rPr>
                <w:sz w:val="18"/>
                <w:szCs w:val="18"/>
              </w:rPr>
              <w:t>karşıtkuarkdan</w:t>
            </w:r>
            <w:proofErr w:type="spellEnd"/>
            <w:r w:rsidRPr="007B288F">
              <w:rPr>
                <w:sz w:val="18"/>
                <w:szCs w:val="18"/>
              </w:rPr>
              <w:t xml:space="preserve"> oluştuğunu çizerek gösterir. </w:t>
            </w:r>
          </w:p>
          <w:p w:rsidR="00164243" w:rsidRDefault="00164243" w:rsidP="009431AD">
            <w:pPr>
              <w:rPr>
                <w:sz w:val="18"/>
                <w:szCs w:val="18"/>
              </w:rPr>
            </w:pPr>
          </w:p>
          <w:p w:rsidR="00164243" w:rsidRDefault="00164243" w:rsidP="009431AD">
            <w:pPr>
              <w:rPr>
                <w:sz w:val="18"/>
                <w:szCs w:val="18"/>
              </w:rPr>
            </w:pPr>
            <w:r w:rsidRPr="007B288F">
              <w:rPr>
                <w:sz w:val="18"/>
                <w:szCs w:val="18"/>
              </w:rPr>
              <w:t xml:space="preserve">3.4. </w:t>
            </w:r>
            <w:proofErr w:type="spellStart"/>
            <w:r w:rsidRPr="007B288F">
              <w:rPr>
                <w:sz w:val="18"/>
                <w:szCs w:val="18"/>
              </w:rPr>
              <w:t>Kuarklardan</w:t>
            </w:r>
            <w:proofErr w:type="spellEnd"/>
            <w:r w:rsidRPr="007B288F">
              <w:rPr>
                <w:sz w:val="18"/>
                <w:szCs w:val="18"/>
              </w:rPr>
              <w:t xml:space="preserve"> daha küçük parçacıkların var olup olamayacağını sorgular</w:t>
            </w:r>
            <w:r>
              <w:rPr>
                <w:sz w:val="18"/>
                <w:szCs w:val="18"/>
              </w:rPr>
              <w:t>.</w:t>
            </w:r>
          </w:p>
          <w:p w:rsidR="00164243" w:rsidRPr="007B288F" w:rsidRDefault="00164243" w:rsidP="009431AD">
            <w:pPr>
              <w:rPr>
                <w:sz w:val="18"/>
                <w:szCs w:val="18"/>
              </w:rPr>
            </w:pPr>
          </w:p>
        </w:tc>
        <w:tc>
          <w:tcPr>
            <w:tcW w:w="3258" w:type="dxa"/>
            <w:vMerge/>
            <w:shd w:val="clear" w:color="auto" w:fill="auto"/>
            <w:vAlign w:val="center"/>
          </w:tcPr>
          <w:p w:rsidR="00164243" w:rsidRPr="008215F2" w:rsidRDefault="00164243" w:rsidP="00E72E2D">
            <w:pPr>
              <w:autoSpaceDE w:val="0"/>
              <w:autoSpaceDN w:val="0"/>
              <w:adjustRightInd w:val="0"/>
              <w:jc w:val="both"/>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Pr="008215F2" w:rsidRDefault="00164243" w:rsidP="005863ED">
            <w:pPr>
              <w:jc w:val="center"/>
              <w:rPr>
                <w:color w:val="FF0000"/>
                <w:sz w:val="16"/>
                <w:szCs w:val="16"/>
              </w:rPr>
            </w:pPr>
          </w:p>
        </w:tc>
      </w:tr>
      <w:tr w:rsidR="00164243" w:rsidRPr="008215F2" w:rsidTr="009B08FD">
        <w:trPr>
          <w:cantSplit/>
          <w:trHeight w:val="1575"/>
        </w:trPr>
        <w:tc>
          <w:tcPr>
            <w:tcW w:w="1127" w:type="dxa"/>
            <w:shd w:val="clear" w:color="auto" w:fill="auto"/>
            <w:textDirection w:val="btLr"/>
            <w:vAlign w:val="bottom"/>
          </w:tcPr>
          <w:p w:rsidR="00164243" w:rsidRDefault="00164243" w:rsidP="00212704">
            <w:pPr>
              <w:ind w:left="113" w:right="113"/>
              <w:jc w:val="center"/>
              <w:rPr>
                <w:sz w:val="16"/>
                <w:szCs w:val="16"/>
              </w:rPr>
            </w:pPr>
          </w:p>
          <w:p w:rsidR="00164243" w:rsidRDefault="00164243" w:rsidP="00212704">
            <w:pPr>
              <w:ind w:left="113" w:right="113"/>
              <w:jc w:val="center"/>
              <w:rPr>
                <w:sz w:val="16"/>
                <w:szCs w:val="16"/>
              </w:rPr>
            </w:pPr>
          </w:p>
          <w:p w:rsidR="00164243" w:rsidRDefault="00164243" w:rsidP="00212704">
            <w:pPr>
              <w:ind w:left="113" w:right="113"/>
              <w:jc w:val="center"/>
              <w:rPr>
                <w:sz w:val="16"/>
                <w:szCs w:val="16"/>
              </w:rPr>
            </w:pPr>
            <w:r w:rsidRPr="008215F2">
              <w:rPr>
                <w:sz w:val="16"/>
                <w:szCs w:val="16"/>
              </w:rPr>
              <w:t>HAZİRAN</w:t>
            </w:r>
            <w:r>
              <w:rPr>
                <w:sz w:val="16"/>
                <w:szCs w:val="16"/>
              </w:rPr>
              <w:br/>
              <w:t xml:space="preserve">    17</w:t>
            </w:r>
            <w:r w:rsidRPr="008215F2">
              <w:rPr>
                <w:sz w:val="16"/>
                <w:szCs w:val="16"/>
              </w:rPr>
              <w:br/>
            </w:r>
            <w:proofErr w:type="gramStart"/>
            <w:r>
              <w:rPr>
                <w:sz w:val="16"/>
                <w:szCs w:val="16"/>
              </w:rPr>
              <w:t>30-31</w:t>
            </w:r>
            <w:proofErr w:type="gramEnd"/>
            <w:r>
              <w:rPr>
                <w:sz w:val="16"/>
                <w:szCs w:val="16"/>
              </w:rPr>
              <w:t xml:space="preserve"> MAYIS</w:t>
            </w:r>
          </w:p>
          <w:p w:rsidR="00164243" w:rsidRPr="008215F2" w:rsidRDefault="00164243" w:rsidP="001F1AAC">
            <w:pPr>
              <w:ind w:left="113" w:right="113"/>
              <w:jc w:val="center"/>
              <w:rPr>
                <w:sz w:val="16"/>
                <w:szCs w:val="16"/>
              </w:rPr>
            </w:pPr>
            <w:proofErr w:type="gramStart"/>
            <w:r>
              <w:rPr>
                <w:sz w:val="16"/>
                <w:szCs w:val="16"/>
              </w:rPr>
              <w:t>1-3</w:t>
            </w:r>
            <w:proofErr w:type="gramEnd"/>
            <w:r>
              <w:rPr>
                <w:sz w:val="16"/>
                <w:szCs w:val="16"/>
              </w:rPr>
              <w:t xml:space="preserve"> HAZ</w:t>
            </w:r>
            <w:r w:rsidRPr="008215F2">
              <w:rPr>
                <w:sz w:val="16"/>
                <w:szCs w:val="16"/>
              </w:rPr>
              <w:t xml:space="preserve"> </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5.HAFTA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pStyle w:val="Default"/>
              <w:rPr>
                <w:sz w:val="18"/>
                <w:szCs w:val="18"/>
              </w:rPr>
            </w:pPr>
            <w:r w:rsidRPr="007B288F">
              <w:rPr>
                <w:b/>
                <w:bCs/>
                <w:sz w:val="18"/>
                <w:szCs w:val="18"/>
              </w:rPr>
              <w:t xml:space="preserve">1. Fiziğin doğası </w:t>
            </w:r>
          </w:p>
        </w:tc>
        <w:tc>
          <w:tcPr>
            <w:tcW w:w="4391" w:type="dxa"/>
            <w:shd w:val="clear" w:color="auto" w:fill="auto"/>
            <w:vAlign w:val="center"/>
          </w:tcPr>
          <w:p w:rsidR="00164243" w:rsidRPr="007B288F" w:rsidRDefault="00164243" w:rsidP="009431AD">
            <w:pPr>
              <w:pStyle w:val="Default"/>
              <w:rPr>
                <w:color w:val="auto"/>
                <w:sz w:val="18"/>
                <w:szCs w:val="18"/>
              </w:rPr>
            </w:pPr>
          </w:p>
          <w:p w:rsidR="00164243" w:rsidRPr="007B288F" w:rsidRDefault="00164243" w:rsidP="009431AD">
            <w:pPr>
              <w:pStyle w:val="Default"/>
              <w:rPr>
                <w:sz w:val="18"/>
                <w:szCs w:val="18"/>
              </w:rPr>
            </w:pPr>
            <w:r w:rsidRPr="007B288F">
              <w:rPr>
                <w:sz w:val="18"/>
                <w:szCs w:val="18"/>
              </w:rPr>
              <w:t>1.1 Bilimsel bilginin geçerlilik alanının ve sınırlarının değişip gelişebileceğini örneklerle açı</w:t>
            </w:r>
            <w:r>
              <w:rPr>
                <w:sz w:val="18"/>
                <w:szCs w:val="18"/>
              </w:rPr>
              <w:t>klar</w:t>
            </w:r>
            <w:r w:rsidRPr="007B288F">
              <w:rPr>
                <w:sz w:val="18"/>
                <w:szCs w:val="18"/>
              </w:rPr>
              <w:t xml:space="preserve">. </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1.2 Bilimsel bilginin dogmatik olmayan gözlem, deney ve kurama (teoriye) dayanan doğasını örneklerle açı</w:t>
            </w:r>
            <w:r>
              <w:rPr>
                <w:sz w:val="18"/>
                <w:szCs w:val="18"/>
              </w:rPr>
              <w:t>klar</w:t>
            </w:r>
            <w:r w:rsidRPr="007B288F">
              <w:rPr>
                <w:sz w:val="18"/>
                <w:szCs w:val="18"/>
              </w:rPr>
              <w:t xml:space="preserve">. </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1.3 Hipotez, kuram ve yasa arasındaki farkı örneklerle açı</w:t>
            </w:r>
            <w:r>
              <w:rPr>
                <w:sz w:val="18"/>
                <w:szCs w:val="18"/>
              </w:rPr>
              <w:t>klar</w:t>
            </w:r>
            <w:r w:rsidRPr="007B288F">
              <w:rPr>
                <w:sz w:val="18"/>
                <w:szCs w:val="18"/>
              </w:rPr>
              <w:t xml:space="preserve">. </w:t>
            </w:r>
          </w:p>
          <w:p w:rsidR="00164243" w:rsidRPr="007B288F" w:rsidRDefault="00164243" w:rsidP="009431AD">
            <w:pPr>
              <w:pStyle w:val="Default"/>
              <w:rPr>
                <w:sz w:val="18"/>
                <w:szCs w:val="18"/>
              </w:rPr>
            </w:pPr>
          </w:p>
        </w:tc>
        <w:tc>
          <w:tcPr>
            <w:tcW w:w="3258" w:type="dxa"/>
            <w:vMerge/>
            <w:shd w:val="clear" w:color="auto" w:fill="auto"/>
            <w:vAlign w:val="center"/>
          </w:tcPr>
          <w:p w:rsidR="00164243" w:rsidRPr="008215F2" w:rsidRDefault="00164243" w:rsidP="005863ED">
            <w:pPr>
              <w:jc w:val="cente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Pr="008215F2" w:rsidRDefault="00164243" w:rsidP="005863ED">
            <w:pPr>
              <w:jc w:val="center"/>
              <w:rPr>
                <w:sz w:val="16"/>
                <w:szCs w:val="16"/>
              </w:rPr>
            </w:pPr>
            <w:r w:rsidRPr="008215F2">
              <w:rPr>
                <w:sz w:val="16"/>
                <w:szCs w:val="16"/>
              </w:rPr>
              <w:t> </w:t>
            </w:r>
            <w:r w:rsidRPr="008215F2">
              <w:rPr>
                <w:color w:val="1F497D"/>
                <w:sz w:val="16"/>
                <w:szCs w:val="16"/>
              </w:rPr>
              <w:t>II. YAZILI YOKLAMA</w:t>
            </w:r>
            <w:r>
              <w:rPr>
                <w:sz w:val="16"/>
                <w:szCs w:val="16"/>
              </w:rPr>
              <w:t xml:space="preserve">(ZÜMRE BAŞKANLARI </w:t>
            </w:r>
            <w:proofErr w:type="gramStart"/>
            <w:r>
              <w:rPr>
                <w:sz w:val="16"/>
                <w:szCs w:val="16"/>
              </w:rPr>
              <w:t>TOPLANTISINDA  BELİRLENECEKTİR</w:t>
            </w:r>
            <w:proofErr w:type="gramEnd"/>
            <w:r>
              <w:rPr>
                <w:sz w:val="16"/>
                <w:szCs w:val="16"/>
              </w:rPr>
              <w:t>.)</w:t>
            </w:r>
            <w:r w:rsidRPr="008215F2">
              <w:rPr>
                <w:color w:val="1F497D"/>
                <w:sz w:val="16"/>
                <w:szCs w:val="16"/>
              </w:rPr>
              <w:t xml:space="preserve">      </w:t>
            </w:r>
          </w:p>
        </w:tc>
      </w:tr>
      <w:tr w:rsidR="00164243" w:rsidRPr="008215F2" w:rsidTr="009B08FD">
        <w:trPr>
          <w:cantSplit/>
          <w:trHeight w:val="1575"/>
        </w:trPr>
        <w:tc>
          <w:tcPr>
            <w:tcW w:w="1127" w:type="dxa"/>
            <w:shd w:val="clear" w:color="auto" w:fill="auto"/>
            <w:textDirection w:val="btLr"/>
            <w:vAlign w:val="bottom"/>
          </w:tcPr>
          <w:p w:rsidR="00164243" w:rsidRPr="008215F2" w:rsidRDefault="00164243" w:rsidP="001F1AAC">
            <w:pPr>
              <w:ind w:left="113" w:right="113"/>
              <w:jc w:val="center"/>
              <w:rPr>
                <w:sz w:val="16"/>
                <w:szCs w:val="16"/>
              </w:rPr>
            </w:pPr>
            <w:r>
              <w:rPr>
                <w:sz w:val="16"/>
                <w:szCs w:val="16"/>
              </w:rPr>
              <w:t xml:space="preserve">HAZİRAN  </w:t>
            </w:r>
            <w:r>
              <w:rPr>
                <w:sz w:val="16"/>
                <w:szCs w:val="16"/>
              </w:rPr>
              <w:br/>
              <w:t xml:space="preserve">    18</w:t>
            </w:r>
            <w:r w:rsidRPr="008215F2">
              <w:rPr>
                <w:sz w:val="16"/>
                <w:szCs w:val="16"/>
              </w:rPr>
              <w:br/>
            </w:r>
            <w:proofErr w:type="gramStart"/>
            <w:r>
              <w:rPr>
                <w:sz w:val="16"/>
                <w:szCs w:val="16"/>
              </w:rPr>
              <w:t>6-10</w:t>
            </w:r>
            <w:proofErr w:type="gramEnd"/>
            <w:r>
              <w:rPr>
                <w:sz w:val="16"/>
                <w:szCs w:val="16"/>
              </w:rPr>
              <w:t xml:space="preserve"> </w:t>
            </w:r>
            <w:r w:rsidRPr="008215F2">
              <w:rPr>
                <w:sz w:val="16"/>
                <w:szCs w:val="16"/>
              </w:rPr>
              <w:t>HAZİRAN</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1.HAFTA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pStyle w:val="Default"/>
              <w:rPr>
                <w:sz w:val="18"/>
                <w:szCs w:val="18"/>
              </w:rPr>
            </w:pPr>
            <w:r w:rsidRPr="007B288F">
              <w:rPr>
                <w:b/>
                <w:bCs/>
                <w:sz w:val="18"/>
                <w:szCs w:val="18"/>
              </w:rPr>
              <w:t>1. Fiziğin doğası</w:t>
            </w:r>
          </w:p>
        </w:tc>
        <w:tc>
          <w:tcPr>
            <w:tcW w:w="4391" w:type="dxa"/>
            <w:shd w:val="clear" w:color="auto" w:fill="auto"/>
            <w:vAlign w:val="center"/>
          </w:tcPr>
          <w:p w:rsidR="00164243"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1.4 Bilimsel bilginin elde edilmesinde insanın yaratıcılığı ve hayal gücünün etkisini örneklerle açı</w:t>
            </w:r>
            <w:r>
              <w:rPr>
                <w:sz w:val="18"/>
                <w:szCs w:val="18"/>
              </w:rPr>
              <w:t>klar</w:t>
            </w:r>
            <w:r w:rsidRPr="007B288F">
              <w:rPr>
                <w:sz w:val="18"/>
                <w:szCs w:val="18"/>
              </w:rPr>
              <w:t xml:space="preserve">. </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1.5 Bilimin insanlara sunduğu olanakların iyi ve kötü amaçlı kullanımlarına örnekl</w:t>
            </w:r>
            <w:r>
              <w:rPr>
                <w:sz w:val="18"/>
                <w:szCs w:val="18"/>
              </w:rPr>
              <w:t>er verir</w:t>
            </w:r>
            <w:r w:rsidRPr="007B288F">
              <w:rPr>
                <w:sz w:val="18"/>
                <w:szCs w:val="18"/>
              </w:rPr>
              <w:t xml:space="preserve">. </w:t>
            </w:r>
          </w:p>
          <w:p w:rsidR="00164243" w:rsidRPr="007B288F" w:rsidRDefault="00164243" w:rsidP="009431AD">
            <w:pPr>
              <w:pStyle w:val="Default"/>
              <w:rPr>
                <w:sz w:val="18"/>
                <w:szCs w:val="18"/>
              </w:rPr>
            </w:pPr>
          </w:p>
          <w:p w:rsidR="00164243" w:rsidRPr="007B288F" w:rsidRDefault="00164243" w:rsidP="009431AD">
            <w:pPr>
              <w:pStyle w:val="Default"/>
              <w:rPr>
                <w:sz w:val="18"/>
                <w:szCs w:val="18"/>
              </w:rPr>
            </w:pPr>
            <w:r w:rsidRPr="007B288F">
              <w:rPr>
                <w:sz w:val="18"/>
                <w:szCs w:val="18"/>
              </w:rPr>
              <w:t>1.6 Bilimin olgu ve olayları incelerken ana hatlarını bozmadan basitleştirerek açıkladığı</w:t>
            </w:r>
            <w:r>
              <w:rPr>
                <w:sz w:val="18"/>
                <w:szCs w:val="18"/>
              </w:rPr>
              <w:t xml:space="preserve"> durumlara örnekler verir</w:t>
            </w:r>
            <w:r w:rsidRPr="007B288F">
              <w:rPr>
                <w:sz w:val="18"/>
                <w:szCs w:val="18"/>
              </w:rPr>
              <w:t xml:space="preserve">. </w:t>
            </w:r>
          </w:p>
          <w:p w:rsidR="00164243" w:rsidRPr="007B288F" w:rsidRDefault="00164243" w:rsidP="009431AD">
            <w:pPr>
              <w:rPr>
                <w:sz w:val="18"/>
                <w:szCs w:val="18"/>
              </w:rPr>
            </w:pPr>
          </w:p>
        </w:tc>
        <w:tc>
          <w:tcPr>
            <w:tcW w:w="3258" w:type="dxa"/>
            <w:vMerge/>
            <w:shd w:val="clear" w:color="auto" w:fill="auto"/>
            <w:vAlign w:val="center"/>
          </w:tcPr>
          <w:p w:rsidR="00164243" w:rsidRPr="008215F2" w:rsidRDefault="00164243" w:rsidP="00E72E2D">
            <w:pPr>
              <w:autoSpaceDE w:val="0"/>
              <w:autoSpaceDN w:val="0"/>
              <w:adjustRightInd w:val="0"/>
              <w:jc w:val="both"/>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Pr="008215F2" w:rsidRDefault="00164243" w:rsidP="005863ED">
            <w:pPr>
              <w:jc w:val="center"/>
              <w:rPr>
                <w:color w:val="FF0000"/>
                <w:sz w:val="16"/>
                <w:szCs w:val="16"/>
              </w:rPr>
            </w:pPr>
            <w:r w:rsidRPr="008215F2">
              <w:rPr>
                <w:color w:val="FF0000"/>
                <w:sz w:val="16"/>
                <w:szCs w:val="16"/>
              </w:rPr>
              <w:t xml:space="preserve">11.ATATÜRK İLKE VE </w:t>
            </w:r>
            <w:proofErr w:type="gramStart"/>
            <w:r w:rsidRPr="008215F2">
              <w:rPr>
                <w:color w:val="FF0000"/>
                <w:sz w:val="16"/>
                <w:szCs w:val="16"/>
              </w:rPr>
              <w:t>İNKILAPLARININ</w:t>
            </w:r>
            <w:proofErr w:type="gramEnd"/>
            <w:r w:rsidRPr="008215F2">
              <w:rPr>
                <w:color w:val="FF0000"/>
                <w:sz w:val="16"/>
                <w:szCs w:val="16"/>
              </w:rPr>
              <w:t xml:space="preserve"> DAYANDIĞI ESASLAR</w:t>
            </w:r>
          </w:p>
          <w:p w:rsidR="00164243" w:rsidRPr="008215F2" w:rsidRDefault="00164243" w:rsidP="005863ED">
            <w:pPr>
              <w:jc w:val="center"/>
              <w:rPr>
                <w:color w:val="FF0000"/>
                <w:sz w:val="16"/>
                <w:szCs w:val="16"/>
              </w:rPr>
            </w:pPr>
          </w:p>
          <w:p w:rsidR="00164243" w:rsidRPr="008215F2" w:rsidRDefault="00164243" w:rsidP="005863ED">
            <w:pPr>
              <w:jc w:val="center"/>
              <w:rPr>
                <w:color w:val="1F497D"/>
                <w:sz w:val="16"/>
                <w:szCs w:val="16"/>
              </w:rPr>
            </w:pPr>
          </w:p>
        </w:tc>
      </w:tr>
      <w:tr w:rsidR="00164243" w:rsidRPr="008215F2" w:rsidTr="009B08FD">
        <w:trPr>
          <w:cantSplit/>
          <w:trHeight w:val="1575"/>
        </w:trPr>
        <w:tc>
          <w:tcPr>
            <w:tcW w:w="1127" w:type="dxa"/>
            <w:shd w:val="clear" w:color="auto" w:fill="auto"/>
            <w:textDirection w:val="btLr"/>
            <w:vAlign w:val="bottom"/>
          </w:tcPr>
          <w:p w:rsidR="00164243" w:rsidRPr="008215F2" w:rsidRDefault="00164243" w:rsidP="00212704">
            <w:pPr>
              <w:ind w:left="113" w:right="113"/>
              <w:jc w:val="center"/>
              <w:rPr>
                <w:sz w:val="16"/>
                <w:szCs w:val="16"/>
              </w:rPr>
            </w:pPr>
            <w:r w:rsidRPr="008215F2">
              <w:rPr>
                <w:sz w:val="16"/>
                <w:szCs w:val="16"/>
              </w:rPr>
              <w:t>HAZ İRAN</w:t>
            </w:r>
          </w:p>
          <w:p w:rsidR="00164243" w:rsidRPr="008215F2" w:rsidRDefault="00164243" w:rsidP="001F1AAC">
            <w:pPr>
              <w:ind w:left="113" w:right="113"/>
              <w:jc w:val="center"/>
              <w:rPr>
                <w:sz w:val="16"/>
                <w:szCs w:val="16"/>
              </w:rPr>
            </w:pPr>
            <w:r>
              <w:rPr>
                <w:sz w:val="16"/>
                <w:szCs w:val="16"/>
              </w:rPr>
              <w:t>19</w:t>
            </w:r>
            <w:r w:rsidRPr="008215F2">
              <w:rPr>
                <w:sz w:val="16"/>
                <w:szCs w:val="16"/>
              </w:rPr>
              <w:br/>
            </w:r>
            <w:proofErr w:type="gramStart"/>
            <w:r>
              <w:rPr>
                <w:sz w:val="16"/>
                <w:szCs w:val="16"/>
              </w:rPr>
              <w:t>13-17</w:t>
            </w:r>
            <w:proofErr w:type="gramEnd"/>
            <w:r>
              <w:rPr>
                <w:sz w:val="16"/>
                <w:szCs w:val="16"/>
              </w:rPr>
              <w:t xml:space="preserve"> </w:t>
            </w:r>
            <w:r w:rsidRPr="008215F2">
              <w:rPr>
                <w:sz w:val="16"/>
                <w:szCs w:val="16"/>
              </w:rPr>
              <w:t>HAZİRAN</w:t>
            </w:r>
          </w:p>
        </w:tc>
        <w:tc>
          <w:tcPr>
            <w:tcW w:w="349" w:type="dxa"/>
            <w:shd w:val="clear" w:color="auto" w:fill="auto"/>
            <w:textDirection w:val="btLr"/>
            <w:vAlign w:val="center"/>
          </w:tcPr>
          <w:p w:rsidR="00164243" w:rsidRPr="008215F2" w:rsidRDefault="00164243" w:rsidP="00212704">
            <w:pPr>
              <w:jc w:val="center"/>
              <w:rPr>
                <w:sz w:val="16"/>
                <w:szCs w:val="16"/>
              </w:rPr>
            </w:pPr>
            <w:r w:rsidRPr="008215F2">
              <w:rPr>
                <w:sz w:val="16"/>
                <w:szCs w:val="16"/>
              </w:rPr>
              <w:t>2.HAFTA</w:t>
            </w:r>
          </w:p>
        </w:tc>
        <w:tc>
          <w:tcPr>
            <w:tcW w:w="376" w:type="dxa"/>
            <w:shd w:val="clear" w:color="auto" w:fill="auto"/>
            <w:textDirection w:val="btLr"/>
            <w:vAlign w:val="center"/>
          </w:tcPr>
          <w:p w:rsidR="00164243" w:rsidRPr="008215F2" w:rsidRDefault="00987BCC" w:rsidP="001A1083">
            <w:pPr>
              <w:ind w:left="113" w:right="113"/>
              <w:jc w:val="center"/>
              <w:rPr>
                <w:sz w:val="16"/>
                <w:szCs w:val="16"/>
              </w:rPr>
            </w:pPr>
            <w:r>
              <w:rPr>
                <w:sz w:val="16"/>
                <w:szCs w:val="16"/>
              </w:rPr>
              <w:t>3</w:t>
            </w:r>
          </w:p>
        </w:tc>
        <w:tc>
          <w:tcPr>
            <w:tcW w:w="1994" w:type="dxa"/>
            <w:shd w:val="clear" w:color="auto" w:fill="auto"/>
            <w:vAlign w:val="center"/>
          </w:tcPr>
          <w:p w:rsidR="00164243" w:rsidRPr="007B288F" w:rsidRDefault="00164243" w:rsidP="009431AD">
            <w:pPr>
              <w:pStyle w:val="Default"/>
              <w:rPr>
                <w:sz w:val="18"/>
                <w:szCs w:val="18"/>
              </w:rPr>
            </w:pPr>
            <w:r w:rsidRPr="007B288F">
              <w:rPr>
                <w:b/>
                <w:bCs/>
                <w:sz w:val="18"/>
                <w:szCs w:val="18"/>
              </w:rPr>
              <w:t xml:space="preserve">1. Fiziğin doğası </w:t>
            </w:r>
          </w:p>
        </w:tc>
        <w:tc>
          <w:tcPr>
            <w:tcW w:w="4391" w:type="dxa"/>
            <w:shd w:val="clear" w:color="auto" w:fill="auto"/>
            <w:vAlign w:val="center"/>
          </w:tcPr>
          <w:p w:rsidR="00164243" w:rsidRPr="007B288F" w:rsidRDefault="00164243" w:rsidP="00164243">
            <w:pPr>
              <w:pStyle w:val="Default"/>
              <w:rPr>
                <w:sz w:val="18"/>
                <w:szCs w:val="18"/>
              </w:rPr>
            </w:pPr>
            <w:proofErr w:type="gramStart"/>
            <w:r>
              <w:rPr>
                <w:color w:val="auto"/>
                <w:sz w:val="18"/>
                <w:szCs w:val="18"/>
              </w:rPr>
              <w:t>YIL  SONU</w:t>
            </w:r>
            <w:proofErr w:type="gramEnd"/>
            <w:r>
              <w:rPr>
                <w:color w:val="auto"/>
                <w:sz w:val="18"/>
                <w:szCs w:val="18"/>
              </w:rPr>
              <w:t xml:space="preserve">  DEĞERLENDİRM</w:t>
            </w:r>
          </w:p>
        </w:tc>
        <w:tc>
          <w:tcPr>
            <w:tcW w:w="3258" w:type="dxa"/>
            <w:vMerge/>
            <w:shd w:val="clear" w:color="auto" w:fill="auto"/>
            <w:vAlign w:val="center"/>
          </w:tcPr>
          <w:p w:rsidR="00164243" w:rsidRPr="008215F2" w:rsidRDefault="00164243" w:rsidP="005863ED">
            <w:pPr>
              <w:jc w:val="center"/>
              <w:rPr>
                <w:sz w:val="16"/>
                <w:szCs w:val="16"/>
              </w:rPr>
            </w:pPr>
          </w:p>
        </w:tc>
        <w:tc>
          <w:tcPr>
            <w:tcW w:w="2732" w:type="dxa"/>
            <w:shd w:val="clear" w:color="auto" w:fill="auto"/>
          </w:tcPr>
          <w:p w:rsidR="00164243" w:rsidRDefault="00164243">
            <w:r w:rsidRPr="000017FC">
              <w:rPr>
                <w:sz w:val="16"/>
                <w:szCs w:val="16"/>
              </w:rPr>
              <w:t>Kavram Haritası, Anlatım, soru-cevap, tartışma, deney, gözlem, gösteri, anahtar kavram, ,Sorgulayıcı Araştırma, Performans Değerlendirme</w:t>
            </w:r>
            <w:r w:rsidRPr="000017FC">
              <w:rPr>
                <w:sz w:val="16"/>
                <w:szCs w:val="16"/>
              </w:rPr>
              <w:br/>
              <w:t xml:space="preserve">NOT: Okul ve çevre şartlarına bağlı olarak başka gözlem ve deneyler de yapılabilir. </w:t>
            </w:r>
          </w:p>
        </w:tc>
        <w:tc>
          <w:tcPr>
            <w:tcW w:w="2128" w:type="dxa"/>
            <w:shd w:val="clear" w:color="auto" w:fill="auto"/>
            <w:vAlign w:val="center"/>
          </w:tcPr>
          <w:p w:rsidR="00164243" w:rsidRPr="008215F2" w:rsidRDefault="00164243" w:rsidP="005863ED">
            <w:pPr>
              <w:jc w:val="center"/>
              <w:rPr>
                <w:color w:val="FF0000"/>
                <w:sz w:val="16"/>
                <w:szCs w:val="16"/>
              </w:rPr>
            </w:pPr>
          </w:p>
        </w:tc>
      </w:tr>
    </w:tbl>
    <w:p w:rsidR="00187A7C" w:rsidRPr="008215F2" w:rsidRDefault="00187A7C" w:rsidP="00CC55F5">
      <w:pPr>
        <w:jc w:val="center"/>
        <w:rPr>
          <w:sz w:val="16"/>
          <w:szCs w:val="16"/>
        </w:rPr>
      </w:pPr>
    </w:p>
    <w:tbl>
      <w:tblPr>
        <w:tblW w:w="15582" w:type="dxa"/>
        <w:tblInd w:w="474" w:type="dxa"/>
        <w:tblLayout w:type="fixed"/>
        <w:tblCellMar>
          <w:left w:w="0" w:type="dxa"/>
          <w:right w:w="0" w:type="dxa"/>
        </w:tblCellMar>
        <w:tblLook w:val="04A0"/>
      </w:tblPr>
      <w:tblGrid>
        <w:gridCol w:w="15582"/>
      </w:tblGrid>
      <w:tr w:rsidR="00F21049" w:rsidRPr="008215F2" w:rsidTr="000064DA">
        <w:trPr>
          <w:trHeight w:val="598"/>
        </w:trPr>
        <w:tc>
          <w:tcPr>
            <w:tcW w:w="15582" w:type="dxa"/>
            <w:tcBorders>
              <w:top w:val="nil"/>
              <w:left w:val="nil"/>
              <w:bottom w:val="nil"/>
              <w:right w:val="nil"/>
            </w:tcBorders>
            <w:shd w:val="clear" w:color="auto" w:fill="auto"/>
            <w:tcMar>
              <w:top w:w="15" w:type="dxa"/>
              <w:left w:w="15" w:type="dxa"/>
              <w:bottom w:w="0" w:type="dxa"/>
              <w:right w:w="15" w:type="dxa"/>
            </w:tcMar>
            <w:vAlign w:val="bottom"/>
            <w:hideMark/>
          </w:tcPr>
          <w:p w:rsidR="00F21049" w:rsidRPr="000B1543" w:rsidRDefault="000B1543" w:rsidP="000B1543">
            <w:pPr>
              <w:pStyle w:val="AralkYok"/>
              <w:rPr>
                <w:rFonts w:ascii="Times New Roman" w:hAnsi="Times New Roman"/>
                <w:sz w:val="16"/>
                <w:szCs w:val="16"/>
              </w:rPr>
            </w:pPr>
            <w:r w:rsidRPr="002151A5">
              <w:rPr>
                <w:rFonts w:ascii="Times New Roman" w:hAnsi="Times New Roman"/>
                <w:sz w:val="16"/>
                <w:szCs w:val="16"/>
              </w:rPr>
              <w:t xml:space="preserve">Bu plan; </w:t>
            </w:r>
            <w:r w:rsidRPr="002151A5">
              <w:rPr>
                <w:rFonts w:ascii="Times New Roman" w:eastAsia="Calibri" w:hAnsi="Times New Roman"/>
                <w:sz w:val="16"/>
                <w:szCs w:val="16"/>
              </w:rPr>
              <w:t>11.09. 2009 tarih ve 152 sayılı Kararı ile</w:t>
            </w:r>
            <w:r w:rsidRPr="002151A5">
              <w:rPr>
                <w:rFonts w:ascii="Times New Roman" w:eastAsia="Calibri" w:hAnsi="Times New Roman"/>
              </w:rPr>
              <w:t xml:space="preserve"> </w:t>
            </w:r>
            <w:r w:rsidRPr="002151A5">
              <w:rPr>
                <w:rFonts w:ascii="Times New Roman" w:eastAsia="Calibri" w:hAnsi="Times New Roman"/>
                <w:sz w:val="16"/>
                <w:szCs w:val="16"/>
              </w:rPr>
              <w:t xml:space="preserve">EYLÜL </w:t>
            </w:r>
            <w:proofErr w:type="gramStart"/>
            <w:r w:rsidRPr="002151A5">
              <w:rPr>
                <w:rFonts w:ascii="Times New Roman" w:eastAsia="Calibri" w:hAnsi="Times New Roman"/>
                <w:sz w:val="16"/>
                <w:szCs w:val="16"/>
              </w:rPr>
              <w:t>2009-2624</w:t>
            </w:r>
            <w:proofErr w:type="gramEnd"/>
            <w:r w:rsidRPr="002151A5">
              <w:rPr>
                <w:rFonts w:ascii="Times New Roman" w:eastAsia="Calibri" w:hAnsi="Times New Roman"/>
                <w:sz w:val="16"/>
                <w:szCs w:val="16"/>
              </w:rPr>
              <w:t xml:space="preserve"> sayılı T.D.'de yayımlanan 12 Sınıf Fizik Dersi Öğretim Programı (</w:t>
            </w:r>
            <w:proofErr w:type="spellStart"/>
            <w:r w:rsidRPr="002151A5">
              <w:rPr>
                <w:rFonts w:ascii="Times New Roman" w:eastAsia="Calibri" w:hAnsi="Times New Roman"/>
                <w:sz w:val="16"/>
                <w:szCs w:val="16"/>
              </w:rPr>
              <w:t>TTKB'nın</w:t>
            </w:r>
            <w:proofErr w:type="spellEnd"/>
            <w:r w:rsidRPr="002151A5">
              <w:rPr>
                <w:rFonts w:ascii="Times New Roman" w:eastAsia="Calibri" w:hAnsi="Times New Roman"/>
                <w:sz w:val="16"/>
                <w:szCs w:val="16"/>
              </w:rPr>
              <w:t xml:space="preserve"> 26.08.2011 tarih ve 130 sayılı Kararı ile</w:t>
            </w:r>
            <w:r w:rsidRPr="002151A5">
              <w:rPr>
                <w:rFonts w:ascii="Times New Roman" w:eastAsia="Calibri" w:hAnsi="Times New Roman"/>
              </w:rPr>
              <w:t xml:space="preserve"> </w:t>
            </w:r>
            <w:r w:rsidRPr="002151A5">
              <w:rPr>
                <w:rFonts w:ascii="Times New Roman" w:eastAsia="Calibri" w:hAnsi="Times New Roman"/>
                <w:sz w:val="16"/>
                <w:szCs w:val="16"/>
              </w:rPr>
              <w:t>EKİM 2011-2649 sayılı T.D yayımlanan değişikliklerde dikkate alınarak), 2551 sayılı T.D.'de yayımlanan eğitim ve öğretim çalışmalarının planlı yürütülmesine ilişkin yönerge hükümleri, 2104 ve 2488 sayılı Tebliğler Dergisinde yer alan “ Atatürkçülükle İlgili Konular ” esas alınarak</w:t>
            </w:r>
            <w:r w:rsidRPr="002151A5">
              <w:rPr>
                <w:rFonts w:ascii="Times New Roman" w:hAnsi="Times New Roman"/>
                <w:sz w:val="16"/>
                <w:szCs w:val="16"/>
              </w:rPr>
              <w:t xml:space="preserve"> </w:t>
            </w:r>
            <w:r>
              <w:rPr>
                <w:rFonts w:ascii="Times New Roman" w:hAnsi="Times New Roman"/>
                <w:sz w:val="16"/>
                <w:szCs w:val="16"/>
              </w:rPr>
              <w:t>12</w:t>
            </w:r>
            <w:r w:rsidRPr="002151A5">
              <w:rPr>
                <w:rFonts w:ascii="Times New Roman" w:hAnsi="Times New Roman"/>
                <w:sz w:val="16"/>
                <w:szCs w:val="16"/>
              </w:rPr>
              <w:t>/09/2013 Fizik Zümre toplantısı kararları doğrultusunda hazırlanmıştır.</w:t>
            </w:r>
          </w:p>
        </w:tc>
      </w:tr>
    </w:tbl>
    <w:p w:rsidR="00F21049" w:rsidRPr="008215F2" w:rsidRDefault="00F21049" w:rsidP="00F21049">
      <w:pPr>
        <w:pStyle w:val="AralkYok"/>
        <w:rPr>
          <w:rFonts w:ascii="Times New Roman" w:hAnsi="Times New Roman"/>
          <w:i/>
          <w:color w:val="0D0D0D"/>
          <w:sz w:val="16"/>
          <w:szCs w:val="16"/>
        </w:rPr>
      </w:pPr>
      <w:r w:rsidRPr="008215F2">
        <w:rPr>
          <w:rFonts w:ascii="Times New Roman" w:hAnsi="Times New Roman"/>
          <w:i/>
          <w:sz w:val="16"/>
          <w:szCs w:val="16"/>
        </w:rPr>
        <w:t xml:space="preserve"> 2104 Sayılı Tebliğler dergisi </w:t>
      </w:r>
      <w:r w:rsidRPr="008215F2">
        <w:rPr>
          <w:rFonts w:ascii="Times New Roman" w:hAnsi="Times New Roman"/>
          <w:b/>
          <w:i/>
          <w:sz w:val="16"/>
          <w:szCs w:val="16"/>
        </w:rPr>
        <w:t xml:space="preserve">“ İlköğretim ve Ortaöğretim Kurumlarında Atatürk </w:t>
      </w:r>
      <w:proofErr w:type="spellStart"/>
      <w:r w:rsidRPr="008215F2">
        <w:rPr>
          <w:rFonts w:ascii="Times New Roman" w:hAnsi="Times New Roman"/>
          <w:b/>
          <w:i/>
          <w:sz w:val="16"/>
          <w:szCs w:val="16"/>
        </w:rPr>
        <w:t>İnkîlap</w:t>
      </w:r>
      <w:proofErr w:type="spellEnd"/>
      <w:r w:rsidRPr="008215F2">
        <w:rPr>
          <w:rFonts w:ascii="Times New Roman" w:hAnsi="Times New Roman"/>
          <w:b/>
          <w:i/>
          <w:sz w:val="16"/>
          <w:szCs w:val="16"/>
        </w:rPr>
        <w:t xml:space="preserve"> ve İlkelerinin Öğretim Esasları Yönergesi “ </w:t>
      </w:r>
      <w:proofErr w:type="gramStart"/>
      <w:r w:rsidRPr="008215F2">
        <w:rPr>
          <w:rFonts w:ascii="Times New Roman" w:hAnsi="Times New Roman"/>
          <w:i/>
          <w:sz w:val="16"/>
          <w:szCs w:val="16"/>
        </w:rPr>
        <w:t xml:space="preserve">gereğince  </w:t>
      </w:r>
      <w:r w:rsidRPr="008215F2">
        <w:rPr>
          <w:rFonts w:ascii="Times New Roman" w:hAnsi="Times New Roman"/>
          <w:i/>
          <w:color w:val="0D0D0D"/>
          <w:sz w:val="16"/>
          <w:szCs w:val="16"/>
        </w:rPr>
        <w:t>Fen</w:t>
      </w:r>
      <w:proofErr w:type="gramEnd"/>
      <w:r w:rsidRPr="008215F2">
        <w:rPr>
          <w:rFonts w:ascii="Times New Roman" w:hAnsi="Times New Roman"/>
          <w:i/>
          <w:color w:val="0D0D0D"/>
          <w:sz w:val="16"/>
          <w:szCs w:val="16"/>
        </w:rPr>
        <w:t xml:space="preserve">  ve Matematik derslerinde konuların ilgisine göre yeri geldikçe:</w:t>
      </w:r>
    </w:p>
    <w:p w:rsidR="00F21049" w:rsidRPr="008215F2" w:rsidRDefault="00F21049" w:rsidP="00F21049">
      <w:pPr>
        <w:pStyle w:val="AralkYok"/>
        <w:rPr>
          <w:rFonts w:ascii="Times New Roman" w:hAnsi="Times New Roman"/>
          <w:i/>
          <w:color w:val="0D0D0D"/>
          <w:sz w:val="16"/>
          <w:szCs w:val="16"/>
        </w:rPr>
      </w:pPr>
      <w:proofErr w:type="gramStart"/>
      <w:r w:rsidRPr="008215F2">
        <w:rPr>
          <w:rStyle w:val="Gl"/>
          <w:rFonts w:ascii="Times New Roman" w:hAnsi="Times New Roman"/>
          <w:i/>
          <w:color w:val="0D0D0D"/>
          <w:sz w:val="16"/>
          <w:szCs w:val="16"/>
        </w:rPr>
        <w:t>a</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Atatürk'ün "</w:t>
      </w:r>
      <w:r w:rsidRPr="008215F2">
        <w:rPr>
          <w:rFonts w:ascii="Times New Roman" w:hAnsi="Times New Roman"/>
          <w:b/>
          <w:i/>
          <w:color w:val="0D0D0D"/>
          <w:sz w:val="16"/>
          <w:szCs w:val="16"/>
        </w:rPr>
        <w:t>Bilim ve Teknik İçin Sınır Yoktur</w:t>
      </w:r>
      <w:r w:rsidRPr="008215F2">
        <w:rPr>
          <w:rFonts w:ascii="Times New Roman" w:hAnsi="Times New Roman"/>
          <w:i/>
          <w:color w:val="0D0D0D"/>
          <w:sz w:val="16"/>
          <w:szCs w:val="16"/>
        </w:rPr>
        <w:t xml:space="preserve">" özdeyişinin, günümüzdeki uzay çalışmaları örnek verilerek, anlamının büyüklüğü ve önemi üzerinde durulmalıdır. </w:t>
      </w:r>
    </w:p>
    <w:p w:rsidR="00F21049" w:rsidRPr="008215F2" w:rsidRDefault="00F21049" w:rsidP="00F21049">
      <w:pPr>
        <w:pStyle w:val="AralkYok"/>
        <w:rPr>
          <w:rFonts w:ascii="Times New Roman" w:hAnsi="Times New Roman"/>
          <w:b/>
          <w:bCs/>
          <w:i/>
          <w:color w:val="C00000"/>
          <w:sz w:val="16"/>
          <w:szCs w:val="16"/>
        </w:rPr>
      </w:pPr>
      <w:proofErr w:type="gramStart"/>
      <w:r w:rsidRPr="008215F2">
        <w:rPr>
          <w:rStyle w:val="Gl"/>
          <w:rFonts w:ascii="Times New Roman" w:hAnsi="Times New Roman"/>
          <w:i/>
          <w:color w:val="0D0D0D"/>
          <w:sz w:val="16"/>
          <w:szCs w:val="16"/>
        </w:rPr>
        <w:t>b</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 xml:space="preserve">Yine Atatürk'ün </w:t>
      </w:r>
      <w:r w:rsidRPr="008215F2">
        <w:rPr>
          <w:rStyle w:val="Gl"/>
          <w:rFonts w:ascii="Times New Roman" w:hAnsi="Times New Roman"/>
          <w:i/>
          <w:color w:val="0D0D0D"/>
          <w:sz w:val="16"/>
          <w:szCs w:val="16"/>
        </w:rPr>
        <w:t>"Hayatta En Hakiki Mürşit İlimdir"</w:t>
      </w:r>
      <w:r w:rsidRPr="008215F2">
        <w:rPr>
          <w:rFonts w:ascii="Times New Roman" w:hAnsi="Times New Roman"/>
          <w:i/>
          <w:color w:val="0D0D0D"/>
          <w:sz w:val="16"/>
          <w:szCs w:val="16"/>
        </w:rPr>
        <w:t xml:space="preserve"> özdeyişinin bilimin hızla geliştiği bu çağdaki etki alanı ve önemi açıklanmalıdır. </w:t>
      </w:r>
    </w:p>
    <w:p w:rsidR="00F21049" w:rsidRPr="008215F2" w:rsidRDefault="00F21049" w:rsidP="00F21049">
      <w:pPr>
        <w:pStyle w:val="AralkYok"/>
        <w:rPr>
          <w:rFonts w:ascii="Times New Roman" w:hAnsi="Times New Roman"/>
          <w:i/>
          <w:color w:val="0D0D0D"/>
          <w:sz w:val="16"/>
          <w:szCs w:val="16"/>
        </w:rPr>
      </w:pPr>
      <w:proofErr w:type="gramStart"/>
      <w:r w:rsidRPr="008215F2">
        <w:rPr>
          <w:rStyle w:val="Gl"/>
          <w:rFonts w:ascii="Times New Roman" w:hAnsi="Times New Roman"/>
          <w:i/>
          <w:color w:val="0D0D0D"/>
          <w:sz w:val="16"/>
          <w:szCs w:val="16"/>
        </w:rPr>
        <w:t>c</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 xml:space="preserve">Atatürk'ün Bilim ve Fende, Fen 'in uygulaması olan tekniğe ne kadar önem verdiğini ifade eden Bursa nutuklarındaki </w:t>
      </w:r>
      <w:r w:rsidRPr="008215F2">
        <w:rPr>
          <w:rStyle w:val="Gl"/>
          <w:rFonts w:ascii="Times New Roman" w:hAnsi="Times New Roman"/>
          <w:i/>
          <w:color w:val="0D0D0D"/>
          <w:sz w:val="16"/>
          <w:szCs w:val="16"/>
        </w:rPr>
        <w:t>"Hakiki Rehberimiz İlim ve Fen Olacaktır. "</w:t>
      </w:r>
      <w:r w:rsidRPr="008215F2">
        <w:rPr>
          <w:rFonts w:ascii="Times New Roman" w:hAnsi="Times New Roman"/>
          <w:i/>
          <w:color w:val="0D0D0D"/>
          <w:sz w:val="16"/>
          <w:szCs w:val="16"/>
        </w:rPr>
        <w:t xml:space="preserve"> şeklindeki sözleri üzerinde durulmalıdır. </w:t>
      </w:r>
    </w:p>
    <w:p w:rsidR="00F21049" w:rsidRPr="008215F2" w:rsidRDefault="00F21049" w:rsidP="00F21049">
      <w:pPr>
        <w:pStyle w:val="AralkYok"/>
        <w:rPr>
          <w:rFonts w:ascii="Times New Roman" w:hAnsi="Times New Roman"/>
          <w:i/>
          <w:color w:val="0D0D0D"/>
          <w:sz w:val="16"/>
          <w:szCs w:val="16"/>
        </w:rPr>
      </w:pPr>
      <w:proofErr w:type="gramStart"/>
      <w:r w:rsidRPr="008215F2">
        <w:rPr>
          <w:rStyle w:val="Gl"/>
          <w:rFonts w:ascii="Times New Roman" w:hAnsi="Times New Roman"/>
          <w:i/>
          <w:color w:val="0D0D0D"/>
          <w:sz w:val="16"/>
          <w:szCs w:val="16"/>
        </w:rPr>
        <w:t>ç</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 xml:space="preserve">Atatürk'ün </w:t>
      </w:r>
      <w:r w:rsidRPr="008215F2">
        <w:rPr>
          <w:rStyle w:val="Gl"/>
          <w:rFonts w:ascii="Times New Roman" w:hAnsi="Times New Roman"/>
          <w:i/>
          <w:color w:val="0D0D0D"/>
          <w:sz w:val="16"/>
          <w:szCs w:val="16"/>
        </w:rPr>
        <w:t>"İstikbal Göklerdedir"</w:t>
      </w:r>
      <w:r w:rsidRPr="008215F2">
        <w:rPr>
          <w:rFonts w:ascii="Times New Roman" w:hAnsi="Times New Roman"/>
          <w:i/>
          <w:color w:val="0D0D0D"/>
          <w:sz w:val="16"/>
          <w:szCs w:val="16"/>
        </w:rPr>
        <w:t xml:space="preserve"> sözünün anlamı belirtilmeli; Atatürk'ün Fen ve teknikten soyutlanamayan hava gücüne, dolaylı da olsa bu gücün dayandığı Fen ve Tekniğe verdiği önem açıklanmalıdır. </w:t>
      </w:r>
    </w:p>
    <w:p w:rsidR="00F21049" w:rsidRPr="008215F2" w:rsidRDefault="00F21049" w:rsidP="00F21049">
      <w:pPr>
        <w:pStyle w:val="AralkYok"/>
        <w:rPr>
          <w:rFonts w:ascii="Times New Roman" w:hAnsi="Times New Roman"/>
          <w:i/>
          <w:color w:val="0D0D0D"/>
          <w:sz w:val="16"/>
          <w:szCs w:val="16"/>
        </w:rPr>
      </w:pPr>
      <w:proofErr w:type="gramStart"/>
      <w:r w:rsidRPr="008215F2">
        <w:rPr>
          <w:rStyle w:val="Gl"/>
          <w:rFonts w:ascii="Times New Roman" w:hAnsi="Times New Roman"/>
          <w:i/>
          <w:color w:val="0D0D0D"/>
          <w:sz w:val="16"/>
          <w:szCs w:val="16"/>
        </w:rPr>
        <w:t>d</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 xml:space="preserve">Atatürk zamanında kurulan Fabrikalar ve fen kuruluşlarının, 0'nun Fen ve Tekniğe dayanan sanayiye verdiği önemin açık bir kanıtı olduğu ve bunların önemi belirtilmelidir. </w:t>
      </w:r>
    </w:p>
    <w:p w:rsidR="00F21049" w:rsidRPr="008215F2" w:rsidRDefault="00F21049" w:rsidP="00F21049">
      <w:pPr>
        <w:pStyle w:val="AralkYok"/>
        <w:rPr>
          <w:rFonts w:ascii="Times New Roman" w:hAnsi="Times New Roman"/>
          <w:i/>
          <w:color w:val="0D0D0D"/>
          <w:sz w:val="16"/>
          <w:szCs w:val="16"/>
        </w:rPr>
      </w:pPr>
      <w:proofErr w:type="gramStart"/>
      <w:r w:rsidRPr="008215F2">
        <w:rPr>
          <w:rStyle w:val="Gl"/>
          <w:rFonts w:ascii="Times New Roman" w:hAnsi="Times New Roman"/>
          <w:i/>
          <w:color w:val="0D0D0D"/>
          <w:sz w:val="16"/>
          <w:szCs w:val="16"/>
        </w:rPr>
        <w:t>e</w:t>
      </w:r>
      <w:proofErr w:type="gramEnd"/>
      <w:r w:rsidRPr="008215F2">
        <w:rPr>
          <w:rStyle w:val="Gl"/>
          <w:rFonts w:ascii="Times New Roman" w:hAnsi="Times New Roman"/>
          <w:i/>
          <w:color w:val="0D0D0D"/>
          <w:sz w:val="16"/>
          <w:szCs w:val="16"/>
        </w:rPr>
        <w:t xml:space="preserve">. </w:t>
      </w:r>
      <w:r w:rsidRPr="008215F2">
        <w:rPr>
          <w:rFonts w:ascii="Times New Roman" w:hAnsi="Times New Roman"/>
          <w:i/>
          <w:color w:val="0D0D0D"/>
          <w:sz w:val="16"/>
          <w:szCs w:val="16"/>
        </w:rPr>
        <w:t xml:space="preserve">Osmanlılar döneminde kullanılması güç olan arşın, dirhem, okka gibi uzunluk ve ağırlık birimleri ile ölçü sistemleri yerine daha kolay kullanılır, pratik metrik sistemin, gram ve kilogram ölçülerinin konulmasının Atatürk'ün emirleri ile gerçekleştirildiği açıklanmalı ve bunların önemine değinilmelidir. </w:t>
      </w:r>
    </w:p>
    <w:p w:rsidR="00CC55F5" w:rsidRPr="008215F2" w:rsidRDefault="00795785" w:rsidP="00CC55F5">
      <w:pPr>
        <w:jc w:val="center"/>
        <w:rPr>
          <w:sz w:val="16"/>
          <w:szCs w:val="16"/>
        </w:rPr>
      </w:pPr>
      <w:proofErr w:type="gramStart"/>
      <w:r>
        <w:rPr>
          <w:sz w:val="16"/>
          <w:szCs w:val="16"/>
        </w:rPr>
        <w:t>ALPARSLAN  BUDAK</w:t>
      </w:r>
      <w:proofErr w:type="gramEnd"/>
      <w:r w:rsidR="00136922" w:rsidRPr="008215F2">
        <w:rPr>
          <w:sz w:val="16"/>
          <w:szCs w:val="16"/>
        </w:rPr>
        <w:t xml:space="preserve">           </w:t>
      </w:r>
      <w:r w:rsidR="00F21049" w:rsidRPr="008215F2">
        <w:rPr>
          <w:sz w:val="16"/>
          <w:szCs w:val="16"/>
        </w:rPr>
        <w:t xml:space="preserve"> </w:t>
      </w:r>
      <w:r w:rsidR="00532129">
        <w:rPr>
          <w:sz w:val="16"/>
          <w:szCs w:val="16"/>
        </w:rPr>
        <w:t xml:space="preserve"> </w:t>
      </w:r>
    </w:p>
    <w:p w:rsidR="00136922" w:rsidRPr="008215F2" w:rsidRDefault="00136922" w:rsidP="00CC55F5">
      <w:pPr>
        <w:jc w:val="center"/>
        <w:rPr>
          <w:sz w:val="16"/>
          <w:szCs w:val="16"/>
        </w:rPr>
      </w:pPr>
    </w:p>
    <w:p w:rsidR="00CC55F5" w:rsidRPr="008215F2" w:rsidRDefault="00795785" w:rsidP="00CC55F5">
      <w:pPr>
        <w:jc w:val="center"/>
        <w:rPr>
          <w:sz w:val="16"/>
          <w:szCs w:val="16"/>
        </w:rPr>
      </w:pPr>
      <w:r>
        <w:rPr>
          <w:sz w:val="16"/>
          <w:szCs w:val="16"/>
        </w:rPr>
        <w:t>FİZİK ÖĞRETMENİ</w:t>
      </w:r>
    </w:p>
    <w:p w:rsidR="00D26391" w:rsidRPr="008215F2" w:rsidRDefault="00795785" w:rsidP="00136922">
      <w:pPr>
        <w:jc w:val="center"/>
        <w:rPr>
          <w:sz w:val="16"/>
          <w:szCs w:val="16"/>
        </w:rPr>
      </w:pPr>
      <w:r>
        <w:rPr>
          <w:sz w:val="16"/>
          <w:szCs w:val="16"/>
        </w:rPr>
        <w:t>1</w:t>
      </w:r>
      <w:r w:rsidR="00372859">
        <w:rPr>
          <w:sz w:val="16"/>
          <w:szCs w:val="16"/>
        </w:rPr>
        <w:t>3</w:t>
      </w:r>
      <w:r w:rsidR="00DC087B">
        <w:rPr>
          <w:sz w:val="16"/>
          <w:szCs w:val="16"/>
        </w:rPr>
        <w:t>.09.2015</w:t>
      </w:r>
    </w:p>
    <w:p w:rsidR="00CC55F5" w:rsidRPr="008215F2" w:rsidRDefault="00CC55F5" w:rsidP="00795785">
      <w:pPr>
        <w:jc w:val="center"/>
        <w:rPr>
          <w:sz w:val="16"/>
          <w:szCs w:val="16"/>
        </w:rPr>
      </w:pPr>
      <w:r w:rsidRPr="008215F2">
        <w:rPr>
          <w:sz w:val="16"/>
          <w:szCs w:val="16"/>
        </w:rPr>
        <w:t>UYGUNDUR</w:t>
      </w:r>
    </w:p>
    <w:sectPr w:rsidR="00CC55F5" w:rsidRPr="008215F2" w:rsidSect="00751664">
      <w:headerReference w:type="even" r:id="rId8"/>
      <w:headerReference w:type="default" r:id="rId9"/>
      <w:footerReference w:type="even" r:id="rId10"/>
      <w:footerReference w:type="default" r:id="rId11"/>
      <w:headerReference w:type="first" r:id="rId12"/>
      <w:footerReference w:type="first" r:id="rId13"/>
      <w:pgSz w:w="16838" w:h="11906" w:orient="landscape"/>
      <w:pgMar w:top="386" w:right="731" w:bottom="357" w:left="35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58" w:rsidRDefault="00027C58" w:rsidP="00E72E2D">
      <w:r>
        <w:separator/>
      </w:r>
    </w:p>
  </w:endnote>
  <w:endnote w:type="continuationSeparator" w:id="0">
    <w:p w:rsidR="00027C58" w:rsidRDefault="00027C58" w:rsidP="00E72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lissTurk">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Altbilgi"/>
      <w:jc w:val="right"/>
    </w:pPr>
    <w:fldSimple w:instr="PAGE   \* MERGEFORMAT">
      <w:r w:rsidR="00FF2E87">
        <w:rPr>
          <w:noProof/>
        </w:rPr>
        <w:t>1</w:t>
      </w:r>
    </w:fldSimple>
  </w:p>
  <w:p w:rsidR="00511A4C" w:rsidRDefault="00511A4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58" w:rsidRDefault="00027C58" w:rsidP="00E72E2D">
      <w:r>
        <w:separator/>
      </w:r>
    </w:p>
  </w:footnote>
  <w:footnote w:type="continuationSeparator" w:id="0">
    <w:p w:rsidR="00027C58" w:rsidRDefault="00027C58" w:rsidP="00E72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4C" w:rsidRDefault="00511A4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D6A44"/>
    <w:multiLevelType w:val="multilevel"/>
    <w:tmpl w:val="D02C9D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945"/>
        </w:tabs>
        <w:ind w:left="945" w:hanging="72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395"/>
        </w:tabs>
        <w:ind w:left="1395" w:hanging="1080"/>
      </w:pPr>
      <w:rPr>
        <w:rFonts w:hint="default"/>
      </w:rPr>
    </w:lvl>
    <w:lvl w:ilvl="8">
      <w:start w:val="1"/>
      <w:numFmt w:val="decimal"/>
      <w:lvlText w:val="%1.%2.%3.%4.%5.%6.%7.%8.%9"/>
      <w:lvlJc w:val="left"/>
      <w:pPr>
        <w:tabs>
          <w:tab w:val="num" w:pos="1440"/>
        </w:tabs>
        <w:ind w:left="1440" w:hanging="1080"/>
      </w:pPr>
      <w:rPr>
        <w:rFonts w:hint="default"/>
      </w:rPr>
    </w:lvl>
  </w:abstractNum>
  <w:abstractNum w:abstractNumId="1">
    <w:nsid w:val="51D35497"/>
    <w:multiLevelType w:val="hybridMultilevel"/>
    <w:tmpl w:val="E10E7290"/>
    <w:lvl w:ilvl="0" w:tplc="E3B888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E2583B"/>
    <w:multiLevelType w:val="hybridMultilevel"/>
    <w:tmpl w:val="B3960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51664"/>
    <w:rsid w:val="000064DA"/>
    <w:rsid w:val="00023F44"/>
    <w:rsid w:val="00027C58"/>
    <w:rsid w:val="00035EF9"/>
    <w:rsid w:val="0004071D"/>
    <w:rsid w:val="0004566C"/>
    <w:rsid w:val="00055273"/>
    <w:rsid w:val="000B1543"/>
    <w:rsid w:val="000B5BB5"/>
    <w:rsid w:val="000D73AF"/>
    <w:rsid w:val="000E48AE"/>
    <w:rsid w:val="000F0D2C"/>
    <w:rsid w:val="001007A8"/>
    <w:rsid w:val="00100E2E"/>
    <w:rsid w:val="001303C1"/>
    <w:rsid w:val="0013659A"/>
    <w:rsid w:val="00136922"/>
    <w:rsid w:val="001403B6"/>
    <w:rsid w:val="001416BD"/>
    <w:rsid w:val="001425DA"/>
    <w:rsid w:val="00164243"/>
    <w:rsid w:val="0016572D"/>
    <w:rsid w:val="00187A7C"/>
    <w:rsid w:val="00193118"/>
    <w:rsid w:val="001A021A"/>
    <w:rsid w:val="001A1083"/>
    <w:rsid w:val="001A1FC0"/>
    <w:rsid w:val="001A21F5"/>
    <w:rsid w:val="001A7731"/>
    <w:rsid w:val="001F1AAC"/>
    <w:rsid w:val="00204D50"/>
    <w:rsid w:val="00212704"/>
    <w:rsid w:val="00230B73"/>
    <w:rsid w:val="0024221B"/>
    <w:rsid w:val="002533DC"/>
    <w:rsid w:val="00282066"/>
    <w:rsid w:val="0028230E"/>
    <w:rsid w:val="002969E0"/>
    <w:rsid w:val="002C3598"/>
    <w:rsid w:val="002D4E3C"/>
    <w:rsid w:val="002E3F0F"/>
    <w:rsid w:val="0033132E"/>
    <w:rsid w:val="00372859"/>
    <w:rsid w:val="0037314B"/>
    <w:rsid w:val="00376B59"/>
    <w:rsid w:val="00397E14"/>
    <w:rsid w:val="003C6CC9"/>
    <w:rsid w:val="003D3C66"/>
    <w:rsid w:val="003D4D9A"/>
    <w:rsid w:val="003F05A0"/>
    <w:rsid w:val="00406529"/>
    <w:rsid w:val="00481589"/>
    <w:rsid w:val="00492C47"/>
    <w:rsid w:val="004A311A"/>
    <w:rsid w:val="004B0909"/>
    <w:rsid w:val="004C1457"/>
    <w:rsid w:val="004E34AB"/>
    <w:rsid w:val="004F1A8D"/>
    <w:rsid w:val="005112FD"/>
    <w:rsid w:val="00511A4C"/>
    <w:rsid w:val="00515A0C"/>
    <w:rsid w:val="00532129"/>
    <w:rsid w:val="005524FE"/>
    <w:rsid w:val="00557238"/>
    <w:rsid w:val="00564DE2"/>
    <w:rsid w:val="00573CCE"/>
    <w:rsid w:val="0058568D"/>
    <w:rsid w:val="005863ED"/>
    <w:rsid w:val="00586BD3"/>
    <w:rsid w:val="005D3A16"/>
    <w:rsid w:val="005E515A"/>
    <w:rsid w:val="0060070D"/>
    <w:rsid w:val="00613E68"/>
    <w:rsid w:val="006527EF"/>
    <w:rsid w:val="00653763"/>
    <w:rsid w:val="00654A11"/>
    <w:rsid w:val="006C20E2"/>
    <w:rsid w:val="006C5D21"/>
    <w:rsid w:val="006E5C37"/>
    <w:rsid w:val="006E6639"/>
    <w:rsid w:val="00706A77"/>
    <w:rsid w:val="007125B5"/>
    <w:rsid w:val="00731152"/>
    <w:rsid w:val="00751664"/>
    <w:rsid w:val="00794C9F"/>
    <w:rsid w:val="00795785"/>
    <w:rsid w:val="007D0FA3"/>
    <w:rsid w:val="007D36D8"/>
    <w:rsid w:val="007E1325"/>
    <w:rsid w:val="008215F2"/>
    <w:rsid w:val="0087769A"/>
    <w:rsid w:val="008A29F8"/>
    <w:rsid w:val="008E601E"/>
    <w:rsid w:val="00941A60"/>
    <w:rsid w:val="00965A23"/>
    <w:rsid w:val="00967983"/>
    <w:rsid w:val="00967A86"/>
    <w:rsid w:val="00974A58"/>
    <w:rsid w:val="00987BCC"/>
    <w:rsid w:val="009B08FD"/>
    <w:rsid w:val="009B3ED9"/>
    <w:rsid w:val="009B50C1"/>
    <w:rsid w:val="009C1993"/>
    <w:rsid w:val="009C666A"/>
    <w:rsid w:val="00A13D8D"/>
    <w:rsid w:val="00A57B3A"/>
    <w:rsid w:val="00A93D6B"/>
    <w:rsid w:val="00AD1C54"/>
    <w:rsid w:val="00AD7DFB"/>
    <w:rsid w:val="00AE4056"/>
    <w:rsid w:val="00B00E92"/>
    <w:rsid w:val="00B15525"/>
    <w:rsid w:val="00B21749"/>
    <w:rsid w:val="00B2768F"/>
    <w:rsid w:val="00B41D25"/>
    <w:rsid w:val="00BA0910"/>
    <w:rsid w:val="00BE2A56"/>
    <w:rsid w:val="00C23C15"/>
    <w:rsid w:val="00C34A56"/>
    <w:rsid w:val="00C6482F"/>
    <w:rsid w:val="00C70696"/>
    <w:rsid w:val="00C75A02"/>
    <w:rsid w:val="00CB386F"/>
    <w:rsid w:val="00CB4881"/>
    <w:rsid w:val="00CC55F5"/>
    <w:rsid w:val="00CD4701"/>
    <w:rsid w:val="00D174AB"/>
    <w:rsid w:val="00D26391"/>
    <w:rsid w:val="00D50C7B"/>
    <w:rsid w:val="00D52495"/>
    <w:rsid w:val="00D65C76"/>
    <w:rsid w:val="00D65E66"/>
    <w:rsid w:val="00D67A5A"/>
    <w:rsid w:val="00DC087B"/>
    <w:rsid w:val="00DE52B2"/>
    <w:rsid w:val="00E31E92"/>
    <w:rsid w:val="00E72E2D"/>
    <w:rsid w:val="00E73252"/>
    <w:rsid w:val="00EB3291"/>
    <w:rsid w:val="00ED1571"/>
    <w:rsid w:val="00ED4160"/>
    <w:rsid w:val="00EE7084"/>
    <w:rsid w:val="00F21049"/>
    <w:rsid w:val="00F400A2"/>
    <w:rsid w:val="00F76691"/>
    <w:rsid w:val="00F822A5"/>
    <w:rsid w:val="00F96358"/>
    <w:rsid w:val="00FA21A5"/>
    <w:rsid w:val="00FB1018"/>
    <w:rsid w:val="00FB1AFF"/>
    <w:rsid w:val="00FD24BF"/>
    <w:rsid w:val="00FF2E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52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F21049"/>
    <w:rPr>
      <w:b/>
      <w:bCs/>
    </w:rPr>
  </w:style>
  <w:style w:type="paragraph" w:styleId="AralkYok">
    <w:name w:val="No Spacing"/>
    <w:uiPriority w:val="1"/>
    <w:qFormat/>
    <w:rsid w:val="00F21049"/>
    <w:rPr>
      <w:rFonts w:ascii="Calibri" w:hAnsi="Calibri"/>
      <w:sz w:val="22"/>
      <w:szCs w:val="22"/>
    </w:rPr>
  </w:style>
  <w:style w:type="paragraph" w:styleId="stbilgi">
    <w:name w:val="header"/>
    <w:basedOn w:val="Normal"/>
    <w:link w:val="stbilgiChar"/>
    <w:rsid w:val="00E72E2D"/>
    <w:pPr>
      <w:tabs>
        <w:tab w:val="center" w:pos="4536"/>
        <w:tab w:val="right" w:pos="9072"/>
      </w:tabs>
    </w:pPr>
  </w:style>
  <w:style w:type="character" w:customStyle="1" w:styleId="stbilgiChar">
    <w:name w:val="Üstbilgi Char"/>
    <w:link w:val="stbilgi"/>
    <w:rsid w:val="00E72E2D"/>
    <w:rPr>
      <w:sz w:val="24"/>
      <w:szCs w:val="24"/>
    </w:rPr>
  </w:style>
  <w:style w:type="paragraph" w:styleId="Altbilgi">
    <w:name w:val="footer"/>
    <w:basedOn w:val="Normal"/>
    <w:link w:val="AltbilgiChar"/>
    <w:uiPriority w:val="99"/>
    <w:rsid w:val="00E72E2D"/>
    <w:pPr>
      <w:tabs>
        <w:tab w:val="center" w:pos="4536"/>
        <w:tab w:val="right" w:pos="9072"/>
      </w:tabs>
    </w:pPr>
  </w:style>
  <w:style w:type="character" w:customStyle="1" w:styleId="AltbilgiChar">
    <w:name w:val="Altbilgi Char"/>
    <w:link w:val="Altbilgi"/>
    <w:uiPriority w:val="99"/>
    <w:rsid w:val="00E72E2D"/>
    <w:rPr>
      <w:sz w:val="24"/>
      <w:szCs w:val="24"/>
    </w:rPr>
  </w:style>
  <w:style w:type="paragraph" w:customStyle="1" w:styleId="Default">
    <w:name w:val="Default"/>
    <w:rsid w:val="00511A4C"/>
    <w:pPr>
      <w:autoSpaceDE w:val="0"/>
      <w:autoSpaceDN w:val="0"/>
      <w:adjustRightInd w:val="0"/>
    </w:pPr>
    <w:rPr>
      <w:rFonts w:eastAsiaTheme="minorHAnsi"/>
      <w:color w:val="000000"/>
      <w:sz w:val="24"/>
      <w:szCs w:val="24"/>
      <w:lang w:eastAsia="en-US"/>
    </w:rPr>
  </w:style>
  <w:style w:type="table" w:styleId="TabloKlavuzu">
    <w:name w:val="Table Grid"/>
    <w:basedOn w:val="NormalTablo"/>
    <w:uiPriority w:val="59"/>
    <w:rsid w:val="008A2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71936">
      <w:bodyDiv w:val="1"/>
      <w:marLeft w:val="0"/>
      <w:marRight w:val="0"/>
      <w:marTop w:val="0"/>
      <w:marBottom w:val="0"/>
      <w:divBdr>
        <w:top w:val="none" w:sz="0" w:space="0" w:color="auto"/>
        <w:left w:val="none" w:sz="0" w:space="0" w:color="auto"/>
        <w:bottom w:val="none" w:sz="0" w:space="0" w:color="auto"/>
        <w:right w:val="none" w:sz="0" w:space="0" w:color="auto"/>
      </w:divBdr>
    </w:div>
    <w:div w:id="42028582">
      <w:bodyDiv w:val="1"/>
      <w:marLeft w:val="0"/>
      <w:marRight w:val="0"/>
      <w:marTop w:val="0"/>
      <w:marBottom w:val="0"/>
      <w:divBdr>
        <w:top w:val="none" w:sz="0" w:space="0" w:color="auto"/>
        <w:left w:val="none" w:sz="0" w:space="0" w:color="auto"/>
        <w:bottom w:val="none" w:sz="0" w:space="0" w:color="auto"/>
        <w:right w:val="none" w:sz="0" w:space="0" w:color="auto"/>
      </w:divBdr>
    </w:div>
    <w:div w:id="66727495">
      <w:bodyDiv w:val="1"/>
      <w:marLeft w:val="0"/>
      <w:marRight w:val="0"/>
      <w:marTop w:val="0"/>
      <w:marBottom w:val="0"/>
      <w:divBdr>
        <w:top w:val="none" w:sz="0" w:space="0" w:color="auto"/>
        <w:left w:val="none" w:sz="0" w:space="0" w:color="auto"/>
        <w:bottom w:val="none" w:sz="0" w:space="0" w:color="auto"/>
        <w:right w:val="none" w:sz="0" w:space="0" w:color="auto"/>
      </w:divBdr>
    </w:div>
    <w:div w:id="86469128">
      <w:bodyDiv w:val="1"/>
      <w:marLeft w:val="0"/>
      <w:marRight w:val="0"/>
      <w:marTop w:val="0"/>
      <w:marBottom w:val="0"/>
      <w:divBdr>
        <w:top w:val="none" w:sz="0" w:space="0" w:color="auto"/>
        <w:left w:val="none" w:sz="0" w:space="0" w:color="auto"/>
        <w:bottom w:val="none" w:sz="0" w:space="0" w:color="auto"/>
        <w:right w:val="none" w:sz="0" w:space="0" w:color="auto"/>
      </w:divBdr>
    </w:div>
    <w:div w:id="90392347">
      <w:bodyDiv w:val="1"/>
      <w:marLeft w:val="0"/>
      <w:marRight w:val="0"/>
      <w:marTop w:val="0"/>
      <w:marBottom w:val="0"/>
      <w:divBdr>
        <w:top w:val="none" w:sz="0" w:space="0" w:color="auto"/>
        <w:left w:val="none" w:sz="0" w:space="0" w:color="auto"/>
        <w:bottom w:val="none" w:sz="0" w:space="0" w:color="auto"/>
        <w:right w:val="none" w:sz="0" w:space="0" w:color="auto"/>
      </w:divBdr>
    </w:div>
    <w:div w:id="107244164">
      <w:bodyDiv w:val="1"/>
      <w:marLeft w:val="0"/>
      <w:marRight w:val="0"/>
      <w:marTop w:val="0"/>
      <w:marBottom w:val="0"/>
      <w:divBdr>
        <w:top w:val="none" w:sz="0" w:space="0" w:color="auto"/>
        <w:left w:val="none" w:sz="0" w:space="0" w:color="auto"/>
        <w:bottom w:val="none" w:sz="0" w:space="0" w:color="auto"/>
        <w:right w:val="none" w:sz="0" w:space="0" w:color="auto"/>
      </w:divBdr>
    </w:div>
    <w:div w:id="120266191">
      <w:bodyDiv w:val="1"/>
      <w:marLeft w:val="0"/>
      <w:marRight w:val="0"/>
      <w:marTop w:val="0"/>
      <w:marBottom w:val="0"/>
      <w:divBdr>
        <w:top w:val="none" w:sz="0" w:space="0" w:color="auto"/>
        <w:left w:val="none" w:sz="0" w:space="0" w:color="auto"/>
        <w:bottom w:val="none" w:sz="0" w:space="0" w:color="auto"/>
        <w:right w:val="none" w:sz="0" w:space="0" w:color="auto"/>
      </w:divBdr>
    </w:div>
    <w:div w:id="153179642">
      <w:bodyDiv w:val="1"/>
      <w:marLeft w:val="0"/>
      <w:marRight w:val="0"/>
      <w:marTop w:val="0"/>
      <w:marBottom w:val="0"/>
      <w:divBdr>
        <w:top w:val="none" w:sz="0" w:space="0" w:color="auto"/>
        <w:left w:val="none" w:sz="0" w:space="0" w:color="auto"/>
        <w:bottom w:val="none" w:sz="0" w:space="0" w:color="auto"/>
        <w:right w:val="none" w:sz="0" w:space="0" w:color="auto"/>
      </w:divBdr>
    </w:div>
    <w:div w:id="179710778">
      <w:bodyDiv w:val="1"/>
      <w:marLeft w:val="0"/>
      <w:marRight w:val="0"/>
      <w:marTop w:val="0"/>
      <w:marBottom w:val="0"/>
      <w:divBdr>
        <w:top w:val="none" w:sz="0" w:space="0" w:color="auto"/>
        <w:left w:val="none" w:sz="0" w:space="0" w:color="auto"/>
        <w:bottom w:val="none" w:sz="0" w:space="0" w:color="auto"/>
        <w:right w:val="none" w:sz="0" w:space="0" w:color="auto"/>
      </w:divBdr>
    </w:div>
    <w:div w:id="179782521">
      <w:bodyDiv w:val="1"/>
      <w:marLeft w:val="0"/>
      <w:marRight w:val="0"/>
      <w:marTop w:val="0"/>
      <w:marBottom w:val="0"/>
      <w:divBdr>
        <w:top w:val="none" w:sz="0" w:space="0" w:color="auto"/>
        <w:left w:val="none" w:sz="0" w:space="0" w:color="auto"/>
        <w:bottom w:val="none" w:sz="0" w:space="0" w:color="auto"/>
        <w:right w:val="none" w:sz="0" w:space="0" w:color="auto"/>
      </w:divBdr>
    </w:div>
    <w:div w:id="187645078">
      <w:bodyDiv w:val="1"/>
      <w:marLeft w:val="0"/>
      <w:marRight w:val="0"/>
      <w:marTop w:val="0"/>
      <w:marBottom w:val="0"/>
      <w:divBdr>
        <w:top w:val="none" w:sz="0" w:space="0" w:color="auto"/>
        <w:left w:val="none" w:sz="0" w:space="0" w:color="auto"/>
        <w:bottom w:val="none" w:sz="0" w:space="0" w:color="auto"/>
        <w:right w:val="none" w:sz="0" w:space="0" w:color="auto"/>
      </w:divBdr>
    </w:div>
    <w:div w:id="191650545">
      <w:bodyDiv w:val="1"/>
      <w:marLeft w:val="0"/>
      <w:marRight w:val="0"/>
      <w:marTop w:val="0"/>
      <w:marBottom w:val="0"/>
      <w:divBdr>
        <w:top w:val="none" w:sz="0" w:space="0" w:color="auto"/>
        <w:left w:val="none" w:sz="0" w:space="0" w:color="auto"/>
        <w:bottom w:val="none" w:sz="0" w:space="0" w:color="auto"/>
        <w:right w:val="none" w:sz="0" w:space="0" w:color="auto"/>
      </w:divBdr>
    </w:div>
    <w:div w:id="205720852">
      <w:bodyDiv w:val="1"/>
      <w:marLeft w:val="0"/>
      <w:marRight w:val="0"/>
      <w:marTop w:val="0"/>
      <w:marBottom w:val="0"/>
      <w:divBdr>
        <w:top w:val="none" w:sz="0" w:space="0" w:color="auto"/>
        <w:left w:val="none" w:sz="0" w:space="0" w:color="auto"/>
        <w:bottom w:val="none" w:sz="0" w:space="0" w:color="auto"/>
        <w:right w:val="none" w:sz="0" w:space="0" w:color="auto"/>
      </w:divBdr>
    </w:div>
    <w:div w:id="226691828">
      <w:bodyDiv w:val="1"/>
      <w:marLeft w:val="0"/>
      <w:marRight w:val="0"/>
      <w:marTop w:val="0"/>
      <w:marBottom w:val="0"/>
      <w:divBdr>
        <w:top w:val="none" w:sz="0" w:space="0" w:color="auto"/>
        <w:left w:val="none" w:sz="0" w:space="0" w:color="auto"/>
        <w:bottom w:val="none" w:sz="0" w:space="0" w:color="auto"/>
        <w:right w:val="none" w:sz="0" w:space="0" w:color="auto"/>
      </w:divBdr>
    </w:div>
    <w:div w:id="237138660">
      <w:bodyDiv w:val="1"/>
      <w:marLeft w:val="0"/>
      <w:marRight w:val="0"/>
      <w:marTop w:val="0"/>
      <w:marBottom w:val="0"/>
      <w:divBdr>
        <w:top w:val="none" w:sz="0" w:space="0" w:color="auto"/>
        <w:left w:val="none" w:sz="0" w:space="0" w:color="auto"/>
        <w:bottom w:val="none" w:sz="0" w:space="0" w:color="auto"/>
        <w:right w:val="none" w:sz="0" w:space="0" w:color="auto"/>
      </w:divBdr>
    </w:div>
    <w:div w:id="244999469">
      <w:bodyDiv w:val="1"/>
      <w:marLeft w:val="0"/>
      <w:marRight w:val="0"/>
      <w:marTop w:val="0"/>
      <w:marBottom w:val="0"/>
      <w:divBdr>
        <w:top w:val="none" w:sz="0" w:space="0" w:color="auto"/>
        <w:left w:val="none" w:sz="0" w:space="0" w:color="auto"/>
        <w:bottom w:val="none" w:sz="0" w:space="0" w:color="auto"/>
        <w:right w:val="none" w:sz="0" w:space="0" w:color="auto"/>
      </w:divBdr>
    </w:div>
    <w:div w:id="274220426">
      <w:bodyDiv w:val="1"/>
      <w:marLeft w:val="0"/>
      <w:marRight w:val="0"/>
      <w:marTop w:val="0"/>
      <w:marBottom w:val="0"/>
      <w:divBdr>
        <w:top w:val="none" w:sz="0" w:space="0" w:color="auto"/>
        <w:left w:val="none" w:sz="0" w:space="0" w:color="auto"/>
        <w:bottom w:val="none" w:sz="0" w:space="0" w:color="auto"/>
        <w:right w:val="none" w:sz="0" w:space="0" w:color="auto"/>
      </w:divBdr>
    </w:div>
    <w:div w:id="282807385">
      <w:bodyDiv w:val="1"/>
      <w:marLeft w:val="0"/>
      <w:marRight w:val="0"/>
      <w:marTop w:val="0"/>
      <w:marBottom w:val="0"/>
      <w:divBdr>
        <w:top w:val="none" w:sz="0" w:space="0" w:color="auto"/>
        <w:left w:val="none" w:sz="0" w:space="0" w:color="auto"/>
        <w:bottom w:val="none" w:sz="0" w:space="0" w:color="auto"/>
        <w:right w:val="none" w:sz="0" w:space="0" w:color="auto"/>
      </w:divBdr>
    </w:div>
    <w:div w:id="282853463">
      <w:bodyDiv w:val="1"/>
      <w:marLeft w:val="0"/>
      <w:marRight w:val="0"/>
      <w:marTop w:val="0"/>
      <w:marBottom w:val="0"/>
      <w:divBdr>
        <w:top w:val="none" w:sz="0" w:space="0" w:color="auto"/>
        <w:left w:val="none" w:sz="0" w:space="0" w:color="auto"/>
        <w:bottom w:val="none" w:sz="0" w:space="0" w:color="auto"/>
        <w:right w:val="none" w:sz="0" w:space="0" w:color="auto"/>
      </w:divBdr>
    </w:div>
    <w:div w:id="292254947">
      <w:bodyDiv w:val="1"/>
      <w:marLeft w:val="0"/>
      <w:marRight w:val="0"/>
      <w:marTop w:val="0"/>
      <w:marBottom w:val="0"/>
      <w:divBdr>
        <w:top w:val="none" w:sz="0" w:space="0" w:color="auto"/>
        <w:left w:val="none" w:sz="0" w:space="0" w:color="auto"/>
        <w:bottom w:val="none" w:sz="0" w:space="0" w:color="auto"/>
        <w:right w:val="none" w:sz="0" w:space="0" w:color="auto"/>
      </w:divBdr>
    </w:div>
    <w:div w:id="320500863">
      <w:bodyDiv w:val="1"/>
      <w:marLeft w:val="0"/>
      <w:marRight w:val="0"/>
      <w:marTop w:val="0"/>
      <w:marBottom w:val="0"/>
      <w:divBdr>
        <w:top w:val="none" w:sz="0" w:space="0" w:color="auto"/>
        <w:left w:val="none" w:sz="0" w:space="0" w:color="auto"/>
        <w:bottom w:val="none" w:sz="0" w:space="0" w:color="auto"/>
        <w:right w:val="none" w:sz="0" w:space="0" w:color="auto"/>
      </w:divBdr>
    </w:div>
    <w:div w:id="325207423">
      <w:bodyDiv w:val="1"/>
      <w:marLeft w:val="0"/>
      <w:marRight w:val="0"/>
      <w:marTop w:val="0"/>
      <w:marBottom w:val="0"/>
      <w:divBdr>
        <w:top w:val="none" w:sz="0" w:space="0" w:color="auto"/>
        <w:left w:val="none" w:sz="0" w:space="0" w:color="auto"/>
        <w:bottom w:val="none" w:sz="0" w:space="0" w:color="auto"/>
        <w:right w:val="none" w:sz="0" w:space="0" w:color="auto"/>
      </w:divBdr>
    </w:div>
    <w:div w:id="373235714">
      <w:bodyDiv w:val="1"/>
      <w:marLeft w:val="0"/>
      <w:marRight w:val="0"/>
      <w:marTop w:val="0"/>
      <w:marBottom w:val="0"/>
      <w:divBdr>
        <w:top w:val="none" w:sz="0" w:space="0" w:color="auto"/>
        <w:left w:val="none" w:sz="0" w:space="0" w:color="auto"/>
        <w:bottom w:val="none" w:sz="0" w:space="0" w:color="auto"/>
        <w:right w:val="none" w:sz="0" w:space="0" w:color="auto"/>
      </w:divBdr>
    </w:div>
    <w:div w:id="378365530">
      <w:bodyDiv w:val="1"/>
      <w:marLeft w:val="0"/>
      <w:marRight w:val="0"/>
      <w:marTop w:val="0"/>
      <w:marBottom w:val="0"/>
      <w:divBdr>
        <w:top w:val="none" w:sz="0" w:space="0" w:color="auto"/>
        <w:left w:val="none" w:sz="0" w:space="0" w:color="auto"/>
        <w:bottom w:val="none" w:sz="0" w:space="0" w:color="auto"/>
        <w:right w:val="none" w:sz="0" w:space="0" w:color="auto"/>
      </w:divBdr>
    </w:div>
    <w:div w:id="387845043">
      <w:bodyDiv w:val="1"/>
      <w:marLeft w:val="0"/>
      <w:marRight w:val="0"/>
      <w:marTop w:val="0"/>
      <w:marBottom w:val="0"/>
      <w:divBdr>
        <w:top w:val="none" w:sz="0" w:space="0" w:color="auto"/>
        <w:left w:val="none" w:sz="0" w:space="0" w:color="auto"/>
        <w:bottom w:val="none" w:sz="0" w:space="0" w:color="auto"/>
        <w:right w:val="none" w:sz="0" w:space="0" w:color="auto"/>
      </w:divBdr>
    </w:div>
    <w:div w:id="407923175">
      <w:bodyDiv w:val="1"/>
      <w:marLeft w:val="0"/>
      <w:marRight w:val="0"/>
      <w:marTop w:val="0"/>
      <w:marBottom w:val="0"/>
      <w:divBdr>
        <w:top w:val="none" w:sz="0" w:space="0" w:color="auto"/>
        <w:left w:val="none" w:sz="0" w:space="0" w:color="auto"/>
        <w:bottom w:val="none" w:sz="0" w:space="0" w:color="auto"/>
        <w:right w:val="none" w:sz="0" w:space="0" w:color="auto"/>
      </w:divBdr>
    </w:div>
    <w:div w:id="420638478">
      <w:bodyDiv w:val="1"/>
      <w:marLeft w:val="0"/>
      <w:marRight w:val="0"/>
      <w:marTop w:val="0"/>
      <w:marBottom w:val="0"/>
      <w:divBdr>
        <w:top w:val="none" w:sz="0" w:space="0" w:color="auto"/>
        <w:left w:val="none" w:sz="0" w:space="0" w:color="auto"/>
        <w:bottom w:val="none" w:sz="0" w:space="0" w:color="auto"/>
        <w:right w:val="none" w:sz="0" w:space="0" w:color="auto"/>
      </w:divBdr>
    </w:div>
    <w:div w:id="426082150">
      <w:bodyDiv w:val="1"/>
      <w:marLeft w:val="0"/>
      <w:marRight w:val="0"/>
      <w:marTop w:val="0"/>
      <w:marBottom w:val="0"/>
      <w:divBdr>
        <w:top w:val="none" w:sz="0" w:space="0" w:color="auto"/>
        <w:left w:val="none" w:sz="0" w:space="0" w:color="auto"/>
        <w:bottom w:val="none" w:sz="0" w:space="0" w:color="auto"/>
        <w:right w:val="none" w:sz="0" w:space="0" w:color="auto"/>
      </w:divBdr>
    </w:div>
    <w:div w:id="484517816">
      <w:bodyDiv w:val="1"/>
      <w:marLeft w:val="0"/>
      <w:marRight w:val="0"/>
      <w:marTop w:val="0"/>
      <w:marBottom w:val="0"/>
      <w:divBdr>
        <w:top w:val="none" w:sz="0" w:space="0" w:color="auto"/>
        <w:left w:val="none" w:sz="0" w:space="0" w:color="auto"/>
        <w:bottom w:val="none" w:sz="0" w:space="0" w:color="auto"/>
        <w:right w:val="none" w:sz="0" w:space="0" w:color="auto"/>
      </w:divBdr>
    </w:div>
    <w:div w:id="490562850">
      <w:bodyDiv w:val="1"/>
      <w:marLeft w:val="0"/>
      <w:marRight w:val="0"/>
      <w:marTop w:val="0"/>
      <w:marBottom w:val="0"/>
      <w:divBdr>
        <w:top w:val="none" w:sz="0" w:space="0" w:color="auto"/>
        <w:left w:val="none" w:sz="0" w:space="0" w:color="auto"/>
        <w:bottom w:val="none" w:sz="0" w:space="0" w:color="auto"/>
        <w:right w:val="none" w:sz="0" w:space="0" w:color="auto"/>
      </w:divBdr>
    </w:div>
    <w:div w:id="509106698">
      <w:bodyDiv w:val="1"/>
      <w:marLeft w:val="0"/>
      <w:marRight w:val="0"/>
      <w:marTop w:val="0"/>
      <w:marBottom w:val="0"/>
      <w:divBdr>
        <w:top w:val="none" w:sz="0" w:space="0" w:color="auto"/>
        <w:left w:val="none" w:sz="0" w:space="0" w:color="auto"/>
        <w:bottom w:val="none" w:sz="0" w:space="0" w:color="auto"/>
        <w:right w:val="none" w:sz="0" w:space="0" w:color="auto"/>
      </w:divBdr>
    </w:div>
    <w:div w:id="538057998">
      <w:bodyDiv w:val="1"/>
      <w:marLeft w:val="0"/>
      <w:marRight w:val="0"/>
      <w:marTop w:val="0"/>
      <w:marBottom w:val="0"/>
      <w:divBdr>
        <w:top w:val="none" w:sz="0" w:space="0" w:color="auto"/>
        <w:left w:val="none" w:sz="0" w:space="0" w:color="auto"/>
        <w:bottom w:val="none" w:sz="0" w:space="0" w:color="auto"/>
        <w:right w:val="none" w:sz="0" w:space="0" w:color="auto"/>
      </w:divBdr>
    </w:div>
    <w:div w:id="548109405">
      <w:bodyDiv w:val="1"/>
      <w:marLeft w:val="0"/>
      <w:marRight w:val="0"/>
      <w:marTop w:val="0"/>
      <w:marBottom w:val="0"/>
      <w:divBdr>
        <w:top w:val="none" w:sz="0" w:space="0" w:color="auto"/>
        <w:left w:val="none" w:sz="0" w:space="0" w:color="auto"/>
        <w:bottom w:val="none" w:sz="0" w:space="0" w:color="auto"/>
        <w:right w:val="none" w:sz="0" w:space="0" w:color="auto"/>
      </w:divBdr>
    </w:div>
    <w:div w:id="549420981">
      <w:bodyDiv w:val="1"/>
      <w:marLeft w:val="0"/>
      <w:marRight w:val="0"/>
      <w:marTop w:val="0"/>
      <w:marBottom w:val="0"/>
      <w:divBdr>
        <w:top w:val="none" w:sz="0" w:space="0" w:color="auto"/>
        <w:left w:val="none" w:sz="0" w:space="0" w:color="auto"/>
        <w:bottom w:val="none" w:sz="0" w:space="0" w:color="auto"/>
        <w:right w:val="none" w:sz="0" w:space="0" w:color="auto"/>
      </w:divBdr>
    </w:div>
    <w:div w:id="555624737">
      <w:bodyDiv w:val="1"/>
      <w:marLeft w:val="0"/>
      <w:marRight w:val="0"/>
      <w:marTop w:val="0"/>
      <w:marBottom w:val="0"/>
      <w:divBdr>
        <w:top w:val="none" w:sz="0" w:space="0" w:color="auto"/>
        <w:left w:val="none" w:sz="0" w:space="0" w:color="auto"/>
        <w:bottom w:val="none" w:sz="0" w:space="0" w:color="auto"/>
        <w:right w:val="none" w:sz="0" w:space="0" w:color="auto"/>
      </w:divBdr>
    </w:div>
    <w:div w:id="565603034">
      <w:bodyDiv w:val="1"/>
      <w:marLeft w:val="0"/>
      <w:marRight w:val="0"/>
      <w:marTop w:val="0"/>
      <w:marBottom w:val="0"/>
      <w:divBdr>
        <w:top w:val="none" w:sz="0" w:space="0" w:color="auto"/>
        <w:left w:val="none" w:sz="0" w:space="0" w:color="auto"/>
        <w:bottom w:val="none" w:sz="0" w:space="0" w:color="auto"/>
        <w:right w:val="none" w:sz="0" w:space="0" w:color="auto"/>
      </w:divBdr>
    </w:div>
    <w:div w:id="570962851">
      <w:bodyDiv w:val="1"/>
      <w:marLeft w:val="0"/>
      <w:marRight w:val="0"/>
      <w:marTop w:val="0"/>
      <w:marBottom w:val="0"/>
      <w:divBdr>
        <w:top w:val="none" w:sz="0" w:space="0" w:color="auto"/>
        <w:left w:val="none" w:sz="0" w:space="0" w:color="auto"/>
        <w:bottom w:val="none" w:sz="0" w:space="0" w:color="auto"/>
        <w:right w:val="none" w:sz="0" w:space="0" w:color="auto"/>
      </w:divBdr>
    </w:div>
    <w:div w:id="598176692">
      <w:bodyDiv w:val="1"/>
      <w:marLeft w:val="0"/>
      <w:marRight w:val="0"/>
      <w:marTop w:val="0"/>
      <w:marBottom w:val="0"/>
      <w:divBdr>
        <w:top w:val="none" w:sz="0" w:space="0" w:color="auto"/>
        <w:left w:val="none" w:sz="0" w:space="0" w:color="auto"/>
        <w:bottom w:val="none" w:sz="0" w:space="0" w:color="auto"/>
        <w:right w:val="none" w:sz="0" w:space="0" w:color="auto"/>
      </w:divBdr>
    </w:div>
    <w:div w:id="598568819">
      <w:bodyDiv w:val="1"/>
      <w:marLeft w:val="0"/>
      <w:marRight w:val="0"/>
      <w:marTop w:val="0"/>
      <w:marBottom w:val="0"/>
      <w:divBdr>
        <w:top w:val="none" w:sz="0" w:space="0" w:color="auto"/>
        <w:left w:val="none" w:sz="0" w:space="0" w:color="auto"/>
        <w:bottom w:val="none" w:sz="0" w:space="0" w:color="auto"/>
        <w:right w:val="none" w:sz="0" w:space="0" w:color="auto"/>
      </w:divBdr>
    </w:div>
    <w:div w:id="599335900">
      <w:bodyDiv w:val="1"/>
      <w:marLeft w:val="0"/>
      <w:marRight w:val="0"/>
      <w:marTop w:val="0"/>
      <w:marBottom w:val="0"/>
      <w:divBdr>
        <w:top w:val="none" w:sz="0" w:space="0" w:color="auto"/>
        <w:left w:val="none" w:sz="0" w:space="0" w:color="auto"/>
        <w:bottom w:val="none" w:sz="0" w:space="0" w:color="auto"/>
        <w:right w:val="none" w:sz="0" w:space="0" w:color="auto"/>
      </w:divBdr>
    </w:div>
    <w:div w:id="636184589">
      <w:bodyDiv w:val="1"/>
      <w:marLeft w:val="0"/>
      <w:marRight w:val="0"/>
      <w:marTop w:val="0"/>
      <w:marBottom w:val="0"/>
      <w:divBdr>
        <w:top w:val="none" w:sz="0" w:space="0" w:color="auto"/>
        <w:left w:val="none" w:sz="0" w:space="0" w:color="auto"/>
        <w:bottom w:val="none" w:sz="0" w:space="0" w:color="auto"/>
        <w:right w:val="none" w:sz="0" w:space="0" w:color="auto"/>
      </w:divBdr>
    </w:div>
    <w:div w:id="657614562">
      <w:bodyDiv w:val="1"/>
      <w:marLeft w:val="0"/>
      <w:marRight w:val="0"/>
      <w:marTop w:val="0"/>
      <w:marBottom w:val="0"/>
      <w:divBdr>
        <w:top w:val="none" w:sz="0" w:space="0" w:color="auto"/>
        <w:left w:val="none" w:sz="0" w:space="0" w:color="auto"/>
        <w:bottom w:val="none" w:sz="0" w:space="0" w:color="auto"/>
        <w:right w:val="none" w:sz="0" w:space="0" w:color="auto"/>
      </w:divBdr>
    </w:div>
    <w:div w:id="658266069">
      <w:bodyDiv w:val="1"/>
      <w:marLeft w:val="0"/>
      <w:marRight w:val="0"/>
      <w:marTop w:val="0"/>
      <w:marBottom w:val="0"/>
      <w:divBdr>
        <w:top w:val="none" w:sz="0" w:space="0" w:color="auto"/>
        <w:left w:val="none" w:sz="0" w:space="0" w:color="auto"/>
        <w:bottom w:val="none" w:sz="0" w:space="0" w:color="auto"/>
        <w:right w:val="none" w:sz="0" w:space="0" w:color="auto"/>
      </w:divBdr>
    </w:div>
    <w:div w:id="697505064">
      <w:bodyDiv w:val="1"/>
      <w:marLeft w:val="0"/>
      <w:marRight w:val="0"/>
      <w:marTop w:val="0"/>
      <w:marBottom w:val="0"/>
      <w:divBdr>
        <w:top w:val="none" w:sz="0" w:space="0" w:color="auto"/>
        <w:left w:val="none" w:sz="0" w:space="0" w:color="auto"/>
        <w:bottom w:val="none" w:sz="0" w:space="0" w:color="auto"/>
        <w:right w:val="none" w:sz="0" w:space="0" w:color="auto"/>
      </w:divBdr>
    </w:div>
    <w:div w:id="759788930">
      <w:bodyDiv w:val="1"/>
      <w:marLeft w:val="0"/>
      <w:marRight w:val="0"/>
      <w:marTop w:val="0"/>
      <w:marBottom w:val="0"/>
      <w:divBdr>
        <w:top w:val="none" w:sz="0" w:space="0" w:color="auto"/>
        <w:left w:val="none" w:sz="0" w:space="0" w:color="auto"/>
        <w:bottom w:val="none" w:sz="0" w:space="0" w:color="auto"/>
        <w:right w:val="none" w:sz="0" w:space="0" w:color="auto"/>
      </w:divBdr>
    </w:div>
    <w:div w:id="785471065">
      <w:bodyDiv w:val="1"/>
      <w:marLeft w:val="0"/>
      <w:marRight w:val="0"/>
      <w:marTop w:val="0"/>
      <w:marBottom w:val="0"/>
      <w:divBdr>
        <w:top w:val="none" w:sz="0" w:space="0" w:color="auto"/>
        <w:left w:val="none" w:sz="0" w:space="0" w:color="auto"/>
        <w:bottom w:val="none" w:sz="0" w:space="0" w:color="auto"/>
        <w:right w:val="none" w:sz="0" w:space="0" w:color="auto"/>
      </w:divBdr>
    </w:div>
    <w:div w:id="787234364">
      <w:bodyDiv w:val="1"/>
      <w:marLeft w:val="0"/>
      <w:marRight w:val="0"/>
      <w:marTop w:val="0"/>
      <w:marBottom w:val="0"/>
      <w:divBdr>
        <w:top w:val="none" w:sz="0" w:space="0" w:color="auto"/>
        <w:left w:val="none" w:sz="0" w:space="0" w:color="auto"/>
        <w:bottom w:val="none" w:sz="0" w:space="0" w:color="auto"/>
        <w:right w:val="none" w:sz="0" w:space="0" w:color="auto"/>
      </w:divBdr>
    </w:div>
    <w:div w:id="794760762">
      <w:bodyDiv w:val="1"/>
      <w:marLeft w:val="0"/>
      <w:marRight w:val="0"/>
      <w:marTop w:val="0"/>
      <w:marBottom w:val="0"/>
      <w:divBdr>
        <w:top w:val="none" w:sz="0" w:space="0" w:color="auto"/>
        <w:left w:val="none" w:sz="0" w:space="0" w:color="auto"/>
        <w:bottom w:val="none" w:sz="0" w:space="0" w:color="auto"/>
        <w:right w:val="none" w:sz="0" w:space="0" w:color="auto"/>
      </w:divBdr>
    </w:div>
    <w:div w:id="795804075">
      <w:bodyDiv w:val="1"/>
      <w:marLeft w:val="0"/>
      <w:marRight w:val="0"/>
      <w:marTop w:val="0"/>
      <w:marBottom w:val="0"/>
      <w:divBdr>
        <w:top w:val="none" w:sz="0" w:space="0" w:color="auto"/>
        <w:left w:val="none" w:sz="0" w:space="0" w:color="auto"/>
        <w:bottom w:val="none" w:sz="0" w:space="0" w:color="auto"/>
        <w:right w:val="none" w:sz="0" w:space="0" w:color="auto"/>
      </w:divBdr>
    </w:div>
    <w:div w:id="814763171">
      <w:bodyDiv w:val="1"/>
      <w:marLeft w:val="0"/>
      <w:marRight w:val="0"/>
      <w:marTop w:val="0"/>
      <w:marBottom w:val="0"/>
      <w:divBdr>
        <w:top w:val="none" w:sz="0" w:space="0" w:color="auto"/>
        <w:left w:val="none" w:sz="0" w:space="0" w:color="auto"/>
        <w:bottom w:val="none" w:sz="0" w:space="0" w:color="auto"/>
        <w:right w:val="none" w:sz="0" w:space="0" w:color="auto"/>
      </w:divBdr>
    </w:div>
    <w:div w:id="817914795">
      <w:bodyDiv w:val="1"/>
      <w:marLeft w:val="0"/>
      <w:marRight w:val="0"/>
      <w:marTop w:val="0"/>
      <w:marBottom w:val="0"/>
      <w:divBdr>
        <w:top w:val="none" w:sz="0" w:space="0" w:color="auto"/>
        <w:left w:val="none" w:sz="0" w:space="0" w:color="auto"/>
        <w:bottom w:val="none" w:sz="0" w:space="0" w:color="auto"/>
        <w:right w:val="none" w:sz="0" w:space="0" w:color="auto"/>
      </w:divBdr>
    </w:div>
    <w:div w:id="844589531">
      <w:bodyDiv w:val="1"/>
      <w:marLeft w:val="0"/>
      <w:marRight w:val="0"/>
      <w:marTop w:val="0"/>
      <w:marBottom w:val="0"/>
      <w:divBdr>
        <w:top w:val="none" w:sz="0" w:space="0" w:color="auto"/>
        <w:left w:val="none" w:sz="0" w:space="0" w:color="auto"/>
        <w:bottom w:val="none" w:sz="0" w:space="0" w:color="auto"/>
        <w:right w:val="none" w:sz="0" w:space="0" w:color="auto"/>
      </w:divBdr>
    </w:div>
    <w:div w:id="846528766">
      <w:bodyDiv w:val="1"/>
      <w:marLeft w:val="0"/>
      <w:marRight w:val="0"/>
      <w:marTop w:val="0"/>
      <w:marBottom w:val="0"/>
      <w:divBdr>
        <w:top w:val="none" w:sz="0" w:space="0" w:color="auto"/>
        <w:left w:val="none" w:sz="0" w:space="0" w:color="auto"/>
        <w:bottom w:val="none" w:sz="0" w:space="0" w:color="auto"/>
        <w:right w:val="none" w:sz="0" w:space="0" w:color="auto"/>
      </w:divBdr>
    </w:div>
    <w:div w:id="890311660">
      <w:bodyDiv w:val="1"/>
      <w:marLeft w:val="0"/>
      <w:marRight w:val="0"/>
      <w:marTop w:val="0"/>
      <w:marBottom w:val="0"/>
      <w:divBdr>
        <w:top w:val="none" w:sz="0" w:space="0" w:color="auto"/>
        <w:left w:val="none" w:sz="0" w:space="0" w:color="auto"/>
        <w:bottom w:val="none" w:sz="0" w:space="0" w:color="auto"/>
        <w:right w:val="none" w:sz="0" w:space="0" w:color="auto"/>
      </w:divBdr>
    </w:div>
    <w:div w:id="954480529">
      <w:bodyDiv w:val="1"/>
      <w:marLeft w:val="0"/>
      <w:marRight w:val="0"/>
      <w:marTop w:val="0"/>
      <w:marBottom w:val="0"/>
      <w:divBdr>
        <w:top w:val="none" w:sz="0" w:space="0" w:color="auto"/>
        <w:left w:val="none" w:sz="0" w:space="0" w:color="auto"/>
        <w:bottom w:val="none" w:sz="0" w:space="0" w:color="auto"/>
        <w:right w:val="none" w:sz="0" w:space="0" w:color="auto"/>
      </w:divBdr>
    </w:div>
    <w:div w:id="960722357">
      <w:bodyDiv w:val="1"/>
      <w:marLeft w:val="0"/>
      <w:marRight w:val="0"/>
      <w:marTop w:val="0"/>
      <w:marBottom w:val="0"/>
      <w:divBdr>
        <w:top w:val="none" w:sz="0" w:space="0" w:color="auto"/>
        <w:left w:val="none" w:sz="0" w:space="0" w:color="auto"/>
        <w:bottom w:val="none" w:sz="0" w:space="0" w:color="auto"/>
        <w:right w:val="none" w:sz="0" w:space="0" w:color="auto"/>
      </w:divBdr>
    </w:div>
    <w:div w:id="977302087">
      <w:bodyDiv w:val="1"/>
      <w:marLeft w:val="0"/>
      <w:marRight w:val="0"/>
      <w:marTop w:val="0"/>
      <w:marBottom w:val="0"/>
      <w:divBdr>
        <w:top w:val="none" w:sz="0" w:space="0" w:color="auto"/>
        <w:left w:val="none" w:sz="0" w:space="0" w:color="auto"/>
        <w:bottom w:val="none" w:sz="0" w:space="0" w:color="auto"/>
        <w:right w:val="none" w:sz="0" w:space="0" w:color="auto"/>
      </w:divBdr>
    </w:div>
    <w:div w:id="1028331812">
      <w:bodyDiv w:val="1"/>
      <w:marLeft w:val="0"/>
      <w:marRight w:val="0"/>
      <w:marTop w:val="0"/>
      <w:marBottom w:val="0"/>
      <w:divBdr>
        <w:top w:val="none" w:sz="0" w:space="0" w:color="auto"/>
        <w:left w:val="none" w:sz="0" w:space="0" w:color="auto"/>
        <w:bottom w:val="none" w:sz="0" w:space="0" w:color="auto"/>
        <w:right w:val="none" w:sz="0" w:space="0" w:color="auto"/>
      </w:divBdr>
    </w:div>
    <w:div w:id="1031295545">
      <w:bodyDiv w:val="1"/>
      <w:marLeft w:val="0"/>
      <w:marRight w:val="0"/>
      <w:marTop w:val="0"/>
      <w:marBottom w:val="0"/>
      <w:divBdr>
        <w:top w:val="none" w:sz="0" w:space="0" w:color="auto"/>
        <w:left w:val="none" w:sz="0" w:space="0" w:color="auto"/>
        <w:bottom w:val="none" w:sz="0" w:space="0" w:color="auto"/>
        <w:right w:val="none" w:sz="0" w:space="0" w:color="auto"/>
      </w:divBdr>
    </w:div>
    <w:div w:id="1044674924">
      <w:bodyDiv w:val="1"/>
      <w:marLeft w:val="0"/>
      <w:marRight w:val="0"/>
      <w:marTop w:val="0"/>
      <w:marBottom w:val="0"/>
      <w:divBdr>
        <w:top w:val="none" w:sz="0" w:space="0" w:color="auto"/>
        <w:left w:val="none" w:sz="0" w:space="0" w:color="auto"/>
        <w:bottom w:val="none" w:sz="0" w:space="0" w:color="auto"/>
        <w:right w:val="none" w:sz="0" w:space="0" w:color="auto"/>
      </w:divBdr>
    </w:div>
    <w:div w:id="1062798126">
      <w:bodyDiv w:val="1"/>
      <w:marLeft w:val="0"/>
      <w:marRight w:val="0"/>
      <w:marTop w:val="0"/>
      <w:marBottom w:val="0"/>
      <w:divBdr>
        <w:top w:val="none" w:sz="0" w:space="0" w:color="auto"/>
        <w:left w:val="none" w:sz="0" w:space="0" w:color="auto"/>
        <w:bottom w:val="none" w:sz="0" w:space="0" w:color="auto"/>
        <w:right w:val="none" w:sz="0" w:space="0" w:color="auto"/>
      </w:divBdr>
    </w:div>
    <w:div w:id="1091393646">
      <w:bodyDiv w:val="1"/>
      <w:marLeft w:val="0"/>
      <w:marRight w:val="0"/>
      <w:marTop w:val="0"/>
      <w:marBottom w:val="0"/>
      <w:divBdr>
        <w:top w:val="none" w:sz="0" w:space="0" w:color="auto"/>
        <w:left w:val="none" w:sz="0" w:space="0" w:color="auto"/>
        <w:bottom w:val="none" w:sz="0" w:space="0" w:color="auto"/>
        <w:right w:val="none" w:sz="0" w:space="0" w:color="auto"/>
      </w:divBdr>
    </w:div>
    <w:div w:id="1098717279">
      <w:bodyDiv w:val="1"/>
      <w:marLeft w:val="0"/>
      <w:marRight w:val="0"/>
      <w:marTop w:val="0"/>
      <w:marBottom w:val="0"/>
      <w:divBdr>
        <w:top w:val="none" w:sz="0" w:space="0" w:color="auto"/>
        <w:left w:val="none" w:sz="0" w:space="0" w:color="auto"/>
        <w:bottom w:val="none" w:sz="0" w:space="0" w:color="auto"/>
        <w:right w:val="none" w:sz="0" w:space="0" w:color="auto"/>
      </w:divBdr>
    </w:div>
    <w:div w:id="1103769848">
      <w:bodyDiv w:val="1"/>
      <w:marLeft w:val="0"/>
      <w:marRight w:val="0"/>
      <w:marTop w:val="0"/>
      <w:marBottom w:val="0"/>
      <w:divBdr>
        <w:top w:val="none" w:sz="0" w:space="0" w:color="auto"/>
        <w:left w:val="none" w:sz="0" w:space="0" w:color="auto"/>
        <w:bottom w:val="none" w:sz="0" w:space="0" w:color="auto"/>
        <w:right w:val="none" w:sz="0" w:space="0" w:color="auto"/>
      </w:divBdr>
    </w:div>
    <w:div w:id="1117985129">
      <w:bodyDiv w:val="1"/>
      <w:marLeft w:val="0"/>
      <w:marRight w:val="0"/>
      <w:marTop w:val="0"/>
      <w:marBottom w:val="0"/>
      <w:divBdr>
        <w:top w:val="none" w:sz="0" w:space="0" w:color="auto"/>
        <w:left w:val="none" w:sz="0" w:space="0" w:color="auto"/>
        <w:bottom w:val="none" w:sz="0" w:space="0" w:color="auto"/>
        <w:right w:val="none" w:sz="0" w:space="0" w:color="auto"/>
      </w:divBdr>
    </w:div>
    <w:div w:id="1142111341">
      <w:bodyDiv w:val="1"/>
      <w:marLeft w:val="0"/>
      <w:marRight w:val="0"/>
      <w:marTop w:val="0"/>
      <w:marBottom w:val="0"/>
      <w:divBdr>
        <w:top w:val="none" w:sz="0" w:space="0" w:color="auto"/>
        <w:left w:val="none" w:sz="0" w:space="0" w:color="auto"/>
        <w:bottom w:val="none" w:sz="0" w:space="0" w:color="auto"/>
        <w:right w:val="none" w:sz="0" w:space="0" w:color="auto"/>
      </w:divBdr>
    </w:div>
    <w:div w:id="1168322345">
      <w:bodyDiv w:val="1"/>
      <w:marLeft w:val="0"/>
      <w:marRight w:val="0"/>
      <w:marTop w:val="0"/>
      <w:marBottom w:val="0"/>
      <w:divBdr>
        <w:top w:val="none" w:sz="0" w:space="0" w:color="auto"/>
        <w:left w:val="none" w:sz="0" w:space="0" w:color="auto"/>
        <w:bottom w:val="none" w:sz="0" w:space="0" w:color="auto"/>
        <w:right w:val="none" w:sz="0" w:space="0" w:color="auto"/>
      </w:divBdr>
    </w:div>
    <w:div w:id="1171874092">
      <w:bodyDiv w:val="1"/>
      <w:marLeft w:val="0"/>
      <w:marRight w:val="0"/>
      <w:marTop w:val="0"/>
      <w:marBottom w:val="0"/>
      <w:divBdr>
        <w:top w:val="none" w:sz="0" w:space="0" w:color="auto"/>
        <w:left w:val="none" w:sz="0" w:space="0" w:color="auto"/>
        <w:bottom w:val="none" w:sz="0" w:space="0" w:color="auto"/>
        <w:right w:val="none" w:sz="0" w:space="0" w:color="auto"/>
      </w:divBdr>
    </w:div>
    <w:div w:id="1185439894">
      <w:bodyDiv w:val="1"/>
      <w:marLeft w:val="0"/>
      <w:marRight w:val="0"/>
      <w:marTop w:val="0"/>
      <w:marBottom w:val="0"/>
      <w:divBdr>
        <w:top w:val="none" w:sz="0" w:space="0" w:color="auto"/>
        <w:left w:val="none" w:sz="0" w:space="0" w:color="auto"/>
        <w:bottom w:val="none" w:sz="0" w:space="0" w:color="auto"/>
        <w:right w:val="none" w:sz="0" w:space="0" w:color="auto"/>
      </w:divBdr>
    </w:div>
    <w:div w:id="1206722835">
      <w:bodyDiv w:val="1"/>
      <w:marLeft w:val="0"/>
      <w:marRight w:val="0"/>
      <w:marTop w:val="0"/>
      <w:marBottom w:val="0"/>
      <w:divBdr>
        <w:top w:val="none" w:sz="0" w:space="0" w:color="auto"/>
        <w:left w:val="none" w:sz="0" w:space="0" w:color="auto"/>
        <w:bottom w:val="none" w:sz="0" w:space="0" w:color="auto"/>
        <w:right w:val="none" w:sz="0" w:space="0" w:color="auto"/>
      </w:divBdr>
    </w:div>
    <w:div w:id="1207791828">
      <w:bodyDiv w:val="1"/>
      <w:marLeft w:val="0"/>
      <w:marRight w:val="0"/>
      <w:marTop w:val="0"/>
      <w:marBottom w:val="0"/>
      <w:divBdr>
        <w:top w:val="none" w:sz="0" w:space="0" w:color="auto"/>
        <w:left w:val="none" w:sz="0" w:space="0" w:color="auto"/>
        <w:bottom w:val="none" w:sz="0" w:space="0" w:color="auto"/>
        <w:right w:val="none" w:sz="0" w:space="0" w:color="auto"/>
      </w:divBdr>
    </w:div>
    <w:div w:id="1217857314">
      <w:bodyDiv w:val="1"/>
      <w:marLeft w:val="0"/>
      <w:marRight w:val="0"/>
      <w:marTop w:val="0"/>
      <w:marBottom w:val="0"/>
      <w:divBdr>
        <w:top w:val="none" w:sz="0" w:space="0" w:color="auto"/>
        <w:left w:val="none" w:sz="0" w:space="0" w:color="auto"/>
        <w:bottom w:val="none" w:sz="0" w:space="0" w:color="auto"/>
        <w:right w:val="none" w:sz="0" w:space="0" w:color="auto"/>
      </w:divBdr>
    </w:div>
    <w:div w:id="1230069828">
      <w:bodyDiv w:val="1"/>
      <w:marLeft w:val="0"/>
      <w:marRight w:val="0"/>
      <w:marTop w:val="0"/>
      <w:marBottom w:val="0"/>
      <w:divBdr>
        <w:top w:val="none" w:sz="0" w:space="0" w:color="auto"/>
        <w:left w:val="none" w:sz="0" w:space="0" w:color="auto"/>
        <w:bottom w:val="none" w:sz="0" w:space="0" w:color="auto"/>
        <w:right w:val="none" w:sz="0" w:space="0" w:color="auto"/>
      </w:divBdr>
    </w:div>
    <w:div w:id="1236471784">
      <w:bodyDiv w:val="1"/>
      <w:marLeft w:val="0"/>
      <w:marRight w:val="0"/>
      <w:marTop w:val="0"/>
      <w:marBottom w:val="0"/>
      <w:divBdr>
        <w:top w:val="none" w:sz="0" w:space="0" w:color="auto"/>
        <w:left w:val="none" w:sz="0" w:space="0" w:color="auto"/>
        <w:bottom w:val="none" w:sz="0" w:space="0" w:color="auto"/>
        <w:right w:val="none" w:sz="0" w:space="0" w:color="auto"/>
      </w:divBdr>
    </w:div>
    <w:div w:id="1261990307">
      <w:bodyDiv w:val="1"/>
      <w:marLeft w:val="0"/>
      <w:marRight w:val="0"/>
      <w:marTop w:val="0"/>
      <w:marBottom w:val="0"/>
      <w:divBdr>
        <w:top w:val="none" w:sz="0" w:space="0" w:color="auto"/>
        <w:left w:val="none" w:sz="0" w:space="0" w:color="auto"/>
        <w:bottom w:val="none" w:sz="0" w:space="0" w:color="auto"/>
        <w:right w:val="none" w:sz="0" w:space="0" w:color="auto"/>
      </w:divBdr>
    </w:div>
    <w:div w:id="1283268525">
      <w:bodyDiv w:val="1"/>
      <w:marLeft w:val="0"/>
      <w:marRight w:val="0"/>
      <w:marTop w:val="0"/>
      <w:marBottom w:val="0"/>
      <w:divBdr>
        <w:top w:val="none" w:sz="0" w:space="0" w:color="auto"/>
        <w:left w:val="none" w:sz="0" w:space="0" w:color="auto"/>
        <w:bottom w:val="none" w:sz="0" w:space="0" w:color="auto"/>
        <w:right w:val="none" w:sz="0" w:space="0" w:color="auto"/>
      </w:divBdr>
    </w:div>
    <w:div w:id="1291479809">
      <w:bodyDiv w:val="1"/>
      <w:marLeft w:val="0"/>
      <w:marRight w:val="0"/>
      <w:marTop w:val="0"/>
      <w:marBottom w:val="0"/>
      <w:divBdr>
        <w:top w:val="none" w:sz="0" w:space="0" w:color="auto"/>
        <w:left w:val="none" w:sz="0" w:space="0" w:color="auto"/>
        <w:bottom w:val="none" w:sz="0" w:space="0" w:color="auto"/>
        <w:right w:val="none" w:sz="0" w:space="0" w:color="auto"/>
      </w:divBdr>
    </w:div>
    <w:div w:id="1296911760">
      <w:bodyDiv w:val="1"/>
      <w:marLeft w:val="0"/>
      <w:marRight w:val="0"/>
      <w:marTop w:val="0"/>
      <w:marBottom w:val="0"/>
      <w:divBdr>
        <w:top w:val="none" w:sz="0" w:space="0" w:color="auto"/>
        <w:left w:val="none" w:sz="0" w:space="0" w:color="auto"/>
        <w:bottom w:val="none" w:sz="0" w:space="0" w:color="auto"/>
        <w:right w:val="none" w:sz="0" w:space="0" w:color="auto"/>
      </w:divBdr>
    </w:div>
    <w:div w:id="1302803364">
      <w:bodyDiv w:val="1"/>
      <w:marLeft w:val="0"/>
      <w:marRight w:val="0"/>
      <w:marTop w:val="0"/>
      <w:marBottom w:val="0"/>
      <w:divBdr>
        <w:top w:val="none" w:sz="0" w:space="0" w:color="auto"/>
        <w:left w:val="none" w:sz="0" w:space="0" w:color="auto"/>
        <w:bottom w:val="none" w:sz="0" w:space="0" w:color="auto"/>
        <w:right w:val="none" w:sz="0" w:space="0" w:color="auto"/>
      </w:divBdr>
    </w:div>
    <w:div w:id="1323394005">
      <w:bodyDiv w:val="1"/>
      <w:marLeft w:val="0"/>
      <w:marRight w:val="0"/>
      <w:marTop w:val="0"/>
      <w:marBottom w:val="0"/>
      <w:divBdr>
        <w:top w:val="none" w:sz="0" w:space="0" w:color="auto"/>
        <w:left w:val="none" w:sz="0" w:space="0" w:color="auto"/>
        <w:bottom w:val="none" w:sz="0" w:space="0" w:color="auto"/>
        <w:right w:val="none" w:sz="0" w:space="0" w:color="auto"/>
      </w:divBdr>
    </w:div>
    <w:div w:id="1328092661">
      <w:bodyDiv w:val="1"/>
      <w:marLeft w:val="0"/>
      <w:marRight w:val="0"/>
      <w:marTop w:val="0"/>
      <w:marBottom w:val="0"/>
      <w:divBdr>
        <w:top w:val="none" w:sz="0" w:space="0" w:color="auto"/>
        <w:left w:val="none" w:sz="0" w:space="0" w:color="auto"/>
        <w:bottom w:val="none" w:sz="0" w:space="0" w:color="auto"/>
        <w:right w:val="none" w:sz="0" w:space="0" w:color="auto"/>
      </w:divBdr>
    </w:div>
    <w:div w:id="1342656550">
      <w:bodyDiv w:val="1"/>
      <w:marLeft w:val="0"/>
      <w:marRight w:val="0"/>
      <w:marTop w:val="0"/>
      <w:marBottom w:val="0"/>
      <w:divBdr>
        <w:top w:val="none" w:sz="0" w:space="0" w:color="auto"/>
        <w:left w:val="none" w:sz="0" w:space="0" w:color="auto"/>
        <w:bottom w:val="none" w:sz="0" w:space="0" w:color="auto"/>
        <w:right w:val="none" w:sz="0" w:space="0" w:color="auto"/>
      </w:divBdr>
    </w:div>
    <w:div w:id="1350449941">
      <w:bodyDiv w:val="1"/>
      <w:marLeft w:val="0"/>
      <w:marRight w:val="0"/>
      <w:marTop w:val="0"/>
      <w:marBottom w:val="0"/>
      <w:divBdr>
        <w:top w:val="none" w:sz="0" w:space="0" w:color="auto"/>
        <w:left w:val="none" w:sz="0" w:space="0" w:color="auto"/>
        <w:bottom w:val="none" w:sz="0" w:space="0" w:color="auto"/>
        <w:right w:val="none" w:sz="0" w:space="0" w:color="auto"/>
      </w:divBdr>
    </w:div>
    <w:div w:id="1360811677">
      <w:bodyDiv w:val="1"/>
      <w:marLeft w:val="0"/>
      <w:marRight w:val="0"/>
      <w:marTop w:val="0"/>
      <w:marBottom w:val="0"/>
      <w:divBdr>
        <w:top w:val="none" w:sz="0" w:space="0" w:color="auto"/>
        <w:left w:val="none" w:sz="0" w:space="0" w:color="auto"/>
        <w:bottom w:val="none" w:sz="0" w:space="0" w:color="auto"/>
        <w:right w:val="none" w:sz="0" w:space="0" w:color="auto"/>
      </w:divBdr>
    </w:div>
    <w:div w:id="1405104285">
      <w:bodyDiv w:val="1"/>
      <w:marLeft w:val="0"/>
      <w:marRight w:val="0"/>
      <w:marTop w:val="0"/>
      <w:marBottom w:val="0"/>
      <w:divBdr>
        <w:top w:val="none" w:sz="0" w:space="0" w:color="auto"/>
        <w:left w:val="none" w:sz="0" w:space="0" w:color="auto"/>
        <w:bottom w:val="none" w:sz="0" w:space="0" w:color="auto"/>
        <w:right w:val="none" w:sz="0" w:space="0" w:color="auto"/>
      </w:divBdr>
    </w:div>
    <w:div w:id="1421679448">
      <w:bodyDiv w:val="1"/>
      <w:marLeft w:val="0"/>
      <w:marRight w:val="0"/>
      <w:marTop w:val="0"/>
      <w:marBottom w:val="0"/>
      <w:divBdr>
        <w:top w:val="none" w:sz="0" w:space="0" w:color="auto"/>
        <w:left w:val="none" w:sz="0" w:space="0" w:color="auto"/>
        <w:bottom w:val="none" w:sz="0" w:space="0" w:color="auto"/>
        <w:right w:val="none" w:sz="0" w:space="0" w:color="auto"/>
      </w:divBdr>
    </w:div>
    <w:div w:id="1427269002">
      <w:bodyDiv w:val="1"/>
      <w:marLeft w:val="0"/>
      <w:marRight w:val="0"/>
      <w:marTop w:val="0"/>
      <w:marBottom w:val="0"/>
      <w:divBdr>
        <w:top w:val="none" w:sz="0" w:space="0" w:color="auto"/>
        <w:left w:val="none" w:sz="0" w:space="0" w:color="auto"/>
        <w:bottom w:val="none" w:sz="0" w:space="0" w:color="auto"/>
        <w:right w:val="none" w:sz="0" w:space="0" w:color="auto"/>
      </w:divBdr>
    </w:div>
    <w:div w:id="1428848060">
      <w:bodyDiv w:val="1"/>
      <w:marLeft w:val="0"/>
      <w:marRight w:val="0"/>
      <w:marTop w:val="0"/>
      <w:marBottom w:val="0"/>
      <w:divBdr>
        <w:top w:val="none" w:sz="0" w:space="0" w:color="auto"/>
        <w:left w:val="none" w:sz="0" w:space="0" w:color="auto"/>
        <w:bottom w:val="none" w:sz="0" w:space="0" w:color="auto"/>
        <w:right w:val="none" w:sz="0" w:space="0" w:color="auto"/>
      </w:divBdr>
    </w:div>
    <w:div w:id="1470975584">
      <w:bodyDiv w:val="1"/>
      <w:marLeft w:val="0"/>
      <w:marRight w:val="0"/>
      <w:marTop w:val="0"/>
      <w:marBottom w:val="0"/>
      <w:divBdr>
        <w:top w:val="none" w:sz="0" w:space="0" w:color="auto"/>
        <w:left w:val="none" w:sz="0" w:space="0" w:color="auto"/>
        <w:bottom w:val="none" w:sz="0" w:space="0" w:color="auto"/>
        <w:right w:val="none" w:sz="0" w:space="0" w:color="auto"/>
      </w:divBdr>
    </w:div>
    <w:div w:id="1475025189">
      <w:bodyDiv w:val="1"/>
      <w:marLeft w:val="0"/>
      <w:marRight w:val="0"/>
      <w:marTop w:val="0"/>
      <w:marBottom w:val="0"/>
      <w:divBdr>
        <w:top w:val="none" w:sz="0" w:space="0" w:color="auto"/>
        <w:left w:val="none" w:sz="0" w:space="0" w:color="auto"/>
        <w:bottom w:val="none" w:sz="0" w:space="0" w:color="auto"/>
        <w:right w:val="none" w:sz="0" w:space="0" w:color="auto"/>
      </w:divBdr>
    </w:div>
    <w:div w:id="1477844367">
      <w:bodyDiv w:val="1"/>
      <w:marLeft w:val="0"/>
      <w:marRight w:val="0"/>
      <w:marTop w:val="0"/>
      <w:marBottom w:val="0"/>
      <w:divBdr>
        <w:top w:val="none" w:sz="0" w:space="0" w:color="auto"/>
        <w:left w:val="none" w:sz="0" w:space="0" w:color="auto"/>
        <w:bottom w:val="none" w:sz="0" w:space="0" w:color="auto"/>
        <w:right w:val="none" w:sz="0" w:space="0" w:color="auto"/>
      </w:divBdr>
    </w:div>
    <w:div w:id="1501651830">
      <w:bodyDiv w:val="1"/>
      <w:marLeft w:val="0"/>
      <w:marRight w:val="0"/>
      <w:marTop w:val="0"/>
      <w:marBottom w:val="0"/>
      <w:divBdr>
        <w:top w:val="none" w:sz="0" w:space="0" w:color="auto"/>
        <w:left w:val="none" w:sz="0" w:space="0" w:color="auto"/>
        <w:bottom w:val="none" w:sz="0" w:space="0" w:color="auto"/>
        <w:right w:val="none" w:sz="0" w:space="0" w:color="auto"/>
      </w:divBdr>
    </w:div>
    <w:div w:id="1504856777">
      <w:bodyDiv w:val="1"/>
      <w:marLeft w:val="0"/>
      <w:marRight w:val="0"/>
      <w:marTop w:val="0"/>
      <w:marBottom w:val="0"/>
      <w:divBdr>
        <w:top w:val="none" w:sz="0" w:space="0" w:color="auto"/>
        <w:left w:val="none" w:sz="0" w:space="0" w:color="auto"/>
        <w:bottom w:val="none" w:sz="0" w:space="0" w:color="auto"/>
        <w:right w:val="none" w:sz="0" w:space="0" w:color="auto"/>
      </w:divBdr>
    </w:div>
    <w:div w:id="1508212372">
      <w:bodyDiv w:val="1"/>
      <w:marLeft w:val="0"/>
      <w:marRight w:val="0"/>
      <w:marTop w:val="0"/>
      <w:marBottom w:val="0"/>
      <w:divBdr>
        <w:top w:val="none" w:sz="0" w:space="0" w:color="auto"/>
        <w:left w:val="none" w:sz="0" w:space="0" w:color="auto"/>
        <w:bottom w:val="none" w:sz="0" w:space="0" w:color="auto"/>
        <w:right w:val="none" w:sz="0" w:space="0" w:color="auto"/>
      </w:divBdr>
    </w:div>
    <w:div w:id="1525172688">
      <w:bodyDiv w:val="1"/>
      <w:marLeft w:val="0"/>
      <w:marRight w:val="0"/>
      <w:marTop w:val="0"/>
      <w:marBottom w:val="0"/>
      <w:divBdr>
        <w:top w:val="none" w:sz="0" w:space="0" w:color="auto"/>
        <w:left w:val="none" w:sz="0" w:space="0" w:color="auto"/>
        <w:bottom w:val="none" w:sz="0" w:space="0" w:color="auto"/>
        <w:right w:val="none" w:sz="0" w:space="0" w:color="auto"/>
      </w:divBdr>
    </w:div>
    <w:div w:id="1539775437">
      <w:bodyDiv w:val="1"/>
      <w:marLeft w:val="0"/>
      <w:marRight w:val="0"/>
      <w:marTop w:val="0"/>
      <w:marBottom w:val="0"/>
      <w:divBdr>
        <w:top w:val="none" w:sz="0" w:space="0" w:color="auto"/>
        <w:left w:val="none" w:sz="0" w:space="0" w:color="auto"/>
        <w:bottom w:val="none" w:sz="0" w:space="0" w:color="auto"/>
        <w:right w:val="none" w:sz="0" w:space="0" w:color="auto"/>
      </w:divBdr>
    </w:div>
    <w:div w:id="1561358478">
      <w:bodyDiv w:val="1"/>
      <w:marLeft w:val="0"/>
      <w:marRight w:val="0"/>
      <w:marTop w:val="0"/>
      <w:marBottom w:val="0"/>
      <w:divBdr>
        <w:top w:val="none" w:sz="0" w:space="0" w:color="auto"/>
        <w:left w:val="none" w:sz="0" w:space="0" w:color="auto"/>
        <w:bottom w:val="none" w:sz="0" w:space="0" w:color="auto"/>
        <w:right w:val="none" w:sz="0" w:space="0" w:color="auto"/>
      </w:divBdr>
    </w:div>
    <w:div w:id="1573202428">
      <w:bodyDiv w:val="1"/>
      <w:marLeft w:val="0"/>
      <w:marRight w:val="0"/>
      <w:marTop w:val="0"/>
      <w:marBottom w:val="0"/>
      <w:divBdr>
        <w:top w:val="none" w:sz="0" w:space="0" w:color="auto"/>
        <w:left w:val="none" w:sz="0" w:space="0" w:color="auto"/>
        <w:bottom w:val="none" w:sz="0" w:space="0" w:color="auto"/>
        <w:right w:val="none" w:sz="0" w:space="0" w:color="auto"/>
      </w:divBdr>
    </w:div>
    <w:div w:id="1609777661">
      <w:bodyDiv w:val="1"/>
      <w:marLeft w:val="0"/>
      <w:marRight w:val="0"/>
      <w:marTop w:val="0"/>
      <w:marBottom w:val="0"/>
      <w:divBdr>
        <w:top w:val="none" w:sz="0" w:space="0" w:color="auto"/>
        <w:left w:val="none" w:sz="0" w:space="0" w:color="auto"/>
        <w:bottom w:val="none" w:sz="0" w:space="0" w:color="auto"/>
        <w:right w:val="none" w:sz="0" w:space="0" w:color="auto"/>
      </w:divBdr>
    </w:div>
    <w:div w:id="1638073830">
      <w:bodyDiv w:val="1"/>
      <w:marLeft w:val="0"/>
      <w:marRight w:val="0"/>
      <w:marTop w:val="0"/>
      <w:marBottom w:val="0"/>
      <w:divBdr>
        <w:top w:val="none" w:sz="0" w:space="0" w:color="auto"/>
        <w:left w:val="none" w:sz="0" w:space="0" w:color="auto"/>
        <w:bottom w:val="none" w:sz="0" w:space="0" w:color="auto"/>
        <w:right w:val="none" w:sz="0" w:space="0" w:color="auto"/>
      </w:divBdr>
    </w:div>
    <w:div w:id="1671786031">
      <w:bodyDiv w:val="1"/>
      <w:marLeft w:val="0"/>
      <w:marRight w:val="0"/>
      <w:marTop w:val="0"/>
      <w:marBottom w:val="0"/>
      <w:divBdr>
        <w:top w:val="none" w:sz="0" w:space="0" w:color="auto"/>
        <w:left w:val="none" w:sz="0" w:space="0" w:color="auto"/>
        <w:bottom w:val="none" w:sz="0" w:space="0" w:color="auto"/>
        <w:right w:val="none" w:sz="0" w:space="0" w:color="auto"/>
      </w:divBdr>
    </w:div>
    <w:div w:id="1682202611">
      <w:bodyDiv w:val="1"/>
      <w:marLeft w:val="0"/>
      <w:marRight w:val="0"/>
      <w:marTop w:val="0"/>
      <w:marBottom w:val="0"/>
      <w:divBdr>
        <w:top w:val="none" w:sz="0" w:space="0" w:color="auto"/>
        <w:left w:val="none" w:sz="0" w:space="0" w:color="auto"/>
        <w:bottom w:val="none" w:sz="0" w:space="0" w:color="auto"/>
        <w:right w:val="none" w:sz="0" w:space="0" w:color="auto"/>
      </w:divBdr>
    </w:div>
    <w:div w:id="1695030699">
      <w:bodyDiv w:val="1"/>
      <w:marLeft w:val="0"/>
      <w:marRight w:val="0"/>
      <w:marTop w:val="0"/>
      <w:marBottom w:val="0"/>
      <w:divBdr>
        <w:top w:val="none" w:sz="0" w:space="0" w:color="auto"/>
        <w:left w:val="none" w:sz="0" w:space="0" w:color="auto"/>
        <w:bottom w:val="none" w:sz="0" w:space="0" w:color="auto"/>
        <w:right w:val="none" w:sz="0" w:space="0" w:color="auto"/>
      </w:divBdr>
    </w:div>
    <w:div w:id="1743260515">
      <w:bodyDiv w:val="1"/>
      <w:marLeft w:val="0"/>
      <w:marRight w:val="0"/>
      <w:marTop w:val="0"/>
      <w:marBottom w:val="0"/>
      <w:divBdr>
        <w:top w:val="none" w:sz="0" w:space="0" w:color="auto"/>
        <w:left w:val="none" w:sz="0" w:space="0" w:color="auto"/>
        <w:bottom w:val="none" w:sz="0" w:space="0" w:color="auto"/>
        <w:right w:val="none" w:sz="0" w:space="0" w:color="auto"/>
      </w:divBdr>
    </w:div>
    <w:div w:id="1819959097">
      <w:bodyDiv w:val="1"/>
      <w:marLeft w:val="0"/>
      <w:marRight w:val="0"/>
      <w:marTop w:val="0"/>
      <w:marBottom w:val="0"/>
      <w:divBdr>
        <w:top w:val="none" w:sz="0" w:space="0" w:color="auto"/>
        <w:left w:val="none" w:sz="0" w:space="0" w:color="auto"/>
        <w:bottom w:val="none" w:sz="0" w:space="0" w:color="auto"/>
        <w:right w:val="none" w:sz="0" w:space="0" w:color="auto"/>
      </w:divBdr>
    </w:div>
    <w:div w:id="1822886636">
      <w:bodyDiv w:val="1"/>
      <w:marLeft w:val="0"/>
      <w:marRight w:val="0"/>
      <w:marTop w:val="0"/>
      <w:marBottom w:val="0"/>
      <w:divBdr>
        <w:top w:val="none" w:sz="0" w:space="0" w:color="auto"/>
        <w:left w:val="none" w:sz="0" w:space="0" w:color="auto"/>
        <w:bottom w:val="none" w:sz="0" w:space="0" w:color="auto"/>
        <w:right w:val="none" w:sz="0" w:space="0" w:color="auto"/>
      </w:divBdr>
    </w:div>
    <w:div w:id="1837653014">
      <w:bodyDiv w:val="1"/>
      <w:marLeft w:val="0"/>
      <w:marRight w:val="0"/>
      <w:marTop w:val="0"/>
      <w:marBottom w:val="0"/>
      <w:divBdr>
        <w:top w:val="none" w:sz="0" w:space="0" w:color="auto"/>
        <w:left w:val="none" w:sz="0" w:space="0" w:color="auto"/>
        <w:bottom w:val="none" w:sz="0" w:space="0" w:color="auto"/>
        <w:right w:val="none" w:sz="0" w:space="0" w:color="auto"/>
      </w:divBdr>
    </w:div>
    <w:div w:id="1856309249">
      <w:bodyDiv w:val="1"/>
      <w:marLeft w:val="0"/>
      <w:marRight w:val="0"/>
      <w:marTop w:val="0"/>
      <w:marBottom w:val="0"/>
      <w:divBdr>
        <w:top w:val="none" w:sz="0" w:space="0" w:color="auto"/>
        <w:left w:val="none" w:sz="0" w:space="0" w:color="auto"/>
        <w:bottom w:val="none" w:sz="0" w:space="0" w:color="auto"/>
        <w:right w:val="none" w:sz="0" w:space="0" w:color="auto"/>
      </w:divBdr>
    </w:div>
    <w:div w:id="1872955475">
      <w:bodyDiv w:val="1"/>
      <w:marLeft w:val="0"/>
      <w:marRight w:val="0"/>
      <w:marTop w:val="0"/>
      <w:marBottom w:val="0"/>
      <w:divBdr>
        <w:top w:val="none" w:sz="0" w:space="0" w:color="auto"/>
        <w:left w:val="none" w:sz="0" w:space="0" w:color="auto"/>
        <w:bottom w:val="none" w:sz="0" w:space="0" w:color="auto"/>
        <w:right w:val="none" w:sz="0" w:space="0" w:color="auto"/>
      </w:divBdr>
    </w:div>
    <w:div w:id="1882132439">
      <w:bodyDiv w:val="1"/>
      <w:marLeft w:val="0"/>
      <w:marRight w:val="0"/>
      <w:marTop w:val="0"/>
      <w:marBottom w:val="0"/>
      <w:divBdr>
        <w:top w:val="none" w:sz="0" w:space="0" w:color="auto"/>
        <w:left w:val="none" w:sz="0" w:space="0" w:color="auto"/>
        <w:bottom w:val="none" w:sz="0" w:space="0" w:color="auto"/>
        <w:right w:val="none" w:sz="0" w:space="0" w:color="auto"/>
      </w:divBdr>
    </w:div>
    <w:div w:id="1887443948">
      <w:bodyDiv w:val="1"/>
      <w:marLeft w:val="0"/>
      <w:marRight w:val="0"/>
      <w:marTop w:val="0"/>
      <w:marBottom w:val="0"/>
      <w:divBdr>
        <w:top w:val="none" w:sz="0" w:space="0" w:color="auto"/>
        <w:left w:val="none" w:sz="0" w:space="0" w:color="auto"/>
        <w:bottom w:val="none" w:sz="0" w:space="0" w:color="auto"/>
        <w:right w:val="none" w:sz="0" w:space="0" w:color="auto"/>
      </w:divBdr>
    </w:div>
    <w:div w:id="1890070333">
      <w:bodyDiv w:val="1"/>
      <w:marLeft w:val="0"/>
      <w:marRight w:val="0"/>
      <w:marTop w:val="0"/>
      <w:marBottom w:val="0"/>
      <w:divBdr>
        <w:top w:val="none" w:sz="0" w:space="0" w:color="auto"/>
        <w:left w:val="none" w:sz="0" w:space="0" w:color="auto"/>
        <w:bottom w:val="none" w:sz="0" w:space="0" w:color="auto"/>
        <w:right w:val="none" w:sz="0" w:space="0" w:color="auto"/>
      </w:divBdr>
    </w:div>
    <w:div w:id="1894849605">
      <w:bodyDiv w:val="1"/>
      <w:marLeft w:val="0"/>
      <w:marRight w:val="0"/>
      <w:marTop w:val="0"/>
      <w:marBottom w:val="0"/>
      <w:divBdr>
        <w:top w:val="none" w:sz="0" w:space="0" w:color="auto"/>
        <w:left w:val="none" w:sz="0" w:space="0" w:color="auto"/>
        <w:bottom w:val="none" w:sz="0" w:space="0" w:color="auto"/>
        <w:right w:val="none" w:sz="0" w:space="0" w:color="auto"/>
      </w:divBdr>
    </w:div>
    <w:div w:id="1917324824">
      <w:bodyDiv w:val="1"/>
      <w:marLeft w:val="0"/>
      <w:marRight w:val="0"/>
      <w:marTop w:val="0"/>
      <w:marBottom w:val="0"/>
      <w:divBdr>
        <w:top w:val="none" w:sz="0" w:space="0" w:color="auto"/>
        <w:left w:val="none" w:sz="0" w:space="0" w:color="auto"/>
        <w:bottom w:val="none" w:sz="0" w:space="0" w:color="auto"/>
        <w:right w:val="none" w:sz="0" w:space="0" w:color="auto"/>
      </w:divBdr>
    </w:div>
    <w:div w:id="1923097407">
      <w:bodyDiv w:val="1"/>
      <w:marLeft w:val="0"/>
      <w:marRight w:val="0"/>
      <w:marTop w:val="0"/>
      <w:marBottom w:val="0"/>
      <w:divBdr>
        <w:top w:val="none" w:sz="0" w:space="0" w:color="auto"/>
        <w:left w:val="none" w:sz="0" w:space="0" w:color="auto"/>
        <w:bottom w:val="none" w:sz="0" w:space="0" w:color="auto"/>
        <w:right w:val="none" w:sz="0" w:space="0" w:color="auto"/>
      </w:divBdr>
    </w:div>
    <w:div w:id="1939874338">
      <w:bodyDiv w:val="1"/>
      <w:marLeft w:val="0"/>
      <w:marRight w:val="0"/>
      <w:marTop w:val="0"/>
      <w:marBottom w:val="0"/>
      <w:divBdr>
        <w:top w:val="none" w:sz="0" w:space="0" w:color="auto"/>
        <w:left w:val="none" w:sz="0" w:space="0" w:color="auto"/>
        <w:bottom w:val="none" w:sz="0" w:space="0" w:color="auto"/>
        <w:right w:val="none" w:sz="0" w:space="0" w:color="auto"/>
      </w:divBdr>
    </w:div>
    <w:div w:id="1946886632">
      <w:bodyDiv w:val="1"/>
      <w:marLeft w:val="0"/>
      <w:marRight w:val="0"/>
      <w:marTop w:val="0"/>
      <w:marBottom w:val="0"/>
      <w:divBdr>
        <w:top w:val="none" w:sz="0" w:space="0" w:color="auto"/>
        <w:left w:val="none" w:sz="0" w:space="0" w:color="auto"/>
        <w:bottom w:val="none" w:sz="0" w:space="0" w:color="auto"/>
        <w:right w:val="none" w:sz="0" w:space="0" w:color="auto"/>
      </w:divBdr>
    </w:div>
    <w:div w:id="1960064870">
      <w:bodyDiv w:val="1"/>
      <w:marLeft w:val="0"/>
      <w:marRight w:val="0"/>
      <w:marTop w:val="0"/>
      <w:marBottom w:val="0"/>
      <w:divBdr>
        <w:top w:val="none" w:sz="0" w:space="0" w:color="auto"/>
        <w:left w:val="none" w:sz="0" w:space="0" w:color="auto"/>
        <w:bottom w:val="none" w:sz="0" w:space="0" w:color="auto"/>
        <w:right w:val="none" w:sz="0" w:space="0" w:color="auto"/>
      </w:divBdr>
    </w:div>
    <w:div w:id="1991326903">
      <w:bodyDiv w:val="1"/>
      <w:marLeft w:val="0"/>
      <w:marRight w:val="0"/>
      <w:marTop w:val="0"/>
      <w:marBottom w:val="0"/>
      <w:divBdr>
        <w:top w:val="none" w:sz="0" w:space="0" w:color="auto"/>
        <w:left w:val="none" w:sz="0" w:space="0" w:color="auto"/>
        <w:bottom w:val="none" w:sz="0" w:space="0" w:color="auto"/>
        <w:right w:val="none" w:sz="0" w:space="0" w:color="auto"/>
      </w:divBdr>
    </w:div>
    <w:div w:id="1993755899">
      <w:bodyDiv w:val="1"/>
      <w:marLeft w:val="0"/>
      <w:marRight w:val="0"/>
      <w:marTop w:val="0"/>
      <w:marBottom w:val="0"/>
      <w:divBdr>
        <w:top w:val="none" w:sz="0" w:space="0" w:color="auto"/>
        <w:left w:val="none" w:sz="0" w:space="0" w:color="auto"/>
        <w:bottom w:val="none" w:sz="0" w:space="0" w:color="auto"/>
        <w:right w:val="none" w:sz="0" w:space="0" w:color="auto"/>
      </w:divBdr>
    </w:div>
    <w:div w:id="1996831712">
      <w:bodyDiv w:val="1"/>
      <w:marLeft w:val="0"/>
      <w:marRight w:val="0"/>
      <w:marTop w:val="0"/>
      <w:marBottom w:val="0"/>
      <w:divBdr>
        <w:top w:val="none" w:sz="0" w:space="0" w:color="auto"/>
        <w:left w:val="none" w:sz="0" w:space="0" w:color="auto"/>
        <w:bottom w:val="none" w:sz="0" w:space="0" w:color="auto"/>
        <w:right w:val="none" w:sz="0" w:space="0" w:color="auto"/>
      </w:divBdr>
    </w:div>
    <w:div w:id="2007857435">
      <w:bodyDiv w:val="1"/>
      <w:marLeft w:val="0"/>
      <w:marRight w:val="0"/>
      <w:marTop w:val="0"/>
      <w:marBottom w:val="0"/>
      <w:divBdr>
        <w:top w:val="none" w:sz="0" w:space="0" w:color="auto"/>
        <w:left w:val="none" w:sz="0" w:space="0" w:color="auto"/>
        <w:bottom w:val="none" w:sz="0" w:space="0" w:color="auto"/>
        <w:right w:val="none" w:sz="0" w:space="0" w:color="auto"/>
      </w:divBdr>
    </w:div>
    <w:div w:id="2017607996">
      <w:bodyDiv w:val="1"/>
      <w:marLeft w:val="0"/>
      <w:marRight w:val="0"/>
      <w:marTop w:val="0"/>
      <w:marBottom w:val="0"/>
      <w:divBdr>
        <w:top w:val="none" w:sz="0" w:space="0" w:color="auto"/>
        <w:left w:val="none" w:sz="0" w:space="0" w:color="auto"/>
        <w:bottom w:val="none" w:sz="0" w:space="0" w:color="auto"/>
        <w:right w:val="none" w:sz="0" w:space="0" w:color="auto"/>
      </w:divBdr>
    </w:div>
    <w:div w:id="2022974391">
      <w:bodyDiv w:val="1"/>
      <w:marLeft w:val="0"/>
      <w:marRight w:val="0"/>
      <w:marTop w:val="0"/>
      <w:marBottom w:val="0"/>
      <w:divBdr>
        <w:top w:val="none" w:sz="0" w:space="0" w:color="auto"/>
        <w:left w:val="none" w:sz="0" w:space="0" w:color="auto"/>
        <w:bottom w:val="none" w:sz="0" w:space="0" w:color="auto"/>
        <w:right w:val="none" w:sz="0" w:space="0" w:color="auto"/>
      </w:divBdr>
    </w:div>
    <w:div w:id="2033408889">
      <w:bodyDiv w:val="1"/>
      <w:marLeft w:val="0"/>
      <w:marRight w:val="0"/>
      <w:marTop w:val="0"/>
      <w:marBottom w:val="0"/>
      <w:divBdr>
        <w:top w:val="none" w:sz="0" w:space="0" w:color="auto"/>
        <w:left w:val="none" w:sz="0" w:space="0" w:color="auto"/>
        <w:bottom w:val="none" w:sz="0" w:space="0" w:color="auto"/>
        <w:right w:val="none" w:sz="0" w:space="0" w:color="auto"/>
      </w:divBdr>
    </w:div>
    <w:div w:id="2040011638">
      <w:bodyDiv w:val="1"/>
      <w:marLeft w:val="0"/>
      <w:marRight w:val="0"/>
      <w:marTop w:val="0"/>
      <w:marBottom w:val="0"/>
      <w:divBdr>
        <w:top w:val="none" w:sz="0" w:space="0" w:color="auto"/>
        <w:left w:val="none" w:sz="0" w:space="0" w:color="auto"/>
        <w:bottom w:val="none" w:sz="0" w:space="0" w:color="auto"/>
        <w:right w:val="none" w:sz="0" w:space="0" w:color="auto"/>
      </w:divBdr>
    </w:div>
    <w:div w:id="2050957758">
      <w:bodyDiv w:val="1"/>
      <w:marLeft w:val="0"/>
      <w:marRight w:val="0"/>
      <w:marTop w:val="0"/>
      <w:marBottom w:val="0"/>
      <w:divBdr>
        <w:top w:val="none" w:sz="0" w:space="0" w:color="auto"/>
        <w:left w:val="none" w:sz="0" w:space="0" w:color="auto"/>
        <w:bottom w:val="none" w:sz="0" w:space="0" w:color="auto"/>
        <w:right w:val="none" w:sz="0" w:space="0" w:color="auto"/>
      </w:divBdr>
    </w:div>
    <w:div w:id="2075812764">
      <w:bodyDiv w:val="1"/>
      <w:marLeft w:val="0"/>
      <w:marRight w:val="0"/>
      <w:marTop w:val="0"/>
      <w:marBottom w:val="0"/>
      <w:divBdr>
        <w:top w:val="none" w:sz="0" w:space="0" w:color="auto"/>
        <w:left w:val="none" w:sz="0" w:space="0" w:color="auto"/>
        <w:bottom w:val="none" w:sz="0" w:space="0" w:color="auto"/>
        <w:right w:val="none" w:sz="0" w:space="0" w:color="auto"/>
      </w:divBdr>
    </w:div>
    <w:div w:id="2080901615">
      <w:bodyDiv w:val="1"/>
      <w:marLeft w:val="0"/>
      <w:marRight w:val="0"/>
      <w:marTop w:val="0"/>
      <w:marBottom w:val="0"/>
      <w:divBdr>
        <w:top w:val="none" w:sz="0" w:space="0" w:color="auto"/>
        <w:left w:val="none" w:sz="0" w:space="0" w:color="auto"/>
        <w:bottom w:val="none" w:sz="0" w:space="0" w:color="auto"/>
        <w:right w:val="none" w:sz="0" w:space="0" w:color="auto"/>
      </w:divBdr>
    </w:div>
    <w:div w:id="2091810397">
      <w:bodyDiv w:val="1"/>
      <w:marLeft w:val="0"/>
      <w:marRight w:val="0"/>
      <w:marTop w:val="0"/>
      <w:marBottom w:val="0"/>
      <w:divBdr>
        <w:top w:val="none" w:sz="0" w:space="0" w:color="auto"/>
        <w:left w:val="none" w:sz="0" w:space="0" w:color="auto"/>
        <w:bottom w:val="none" w:sz="0" w:space="0" w:color="auto"/>
        <w:right w:val="none" w:sz="0" w:space="0" w:color="auto"/>
      </w:divBdr>
    </w:div>
    <w:div w:id="210784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82DA9-A0B4-4B42-A9A6-8EA6EB1B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3520</Words>
  <Characters>20065</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Customer</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OEM</dc:creator>
  <cp:keywords>www.yenimakale.com</cp:keywords>
  <cp:lastModifiedBy>ESRA</cp:lastModifiedBy>
  <cp:revision>7</cp:revision>
  <cp:lastPrinted>2009-08-31T01:02:00Z</cp:lastPrinted>
  <dcterms:created xsi:type="dcterms:W3CDTF">2015-09-06T17:13:00Z</dcterms:created>
  <dcterms:modified xsi:type="dcterms:W3CDTF">2015-09-07T22:17:00Z</dcterms:modified>
</cp:coreProperties>
</file>